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8" w:rsidRPr="002F0645" w:rsidRDefault="009562D8" w:rsidP="00DE7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9"/>
      <w:bookmarkStart w:id="1" w:name="100011"/>
      <w:bookmarkEnd w:id="0"/>
      <w:bookmarkEnd w:id="1"/>
      <w:r w:rsidRPr="002F0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ОТЧЕТ</w:t>
      </w:r>
    </w:p>
    <w:p w:rsidR="009562D8" w:rsidRPr="002F0645" w:rsidRDefault="00DE74C4" w:rsidP="004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анализа состояния и перспектив развития   системы образования</w:t>
      </w:r>
    </w:p>
    <w:p w:rsidR="00DE74C4" w:rsidRPr="002F0645" w:rsidRDefault="009562D8" w:rsidP="004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дошкольного образовательного учреждения «Детский сад №5 г. Беслана» </w:t>
      </w:r>
      <w:r w:rsidR="00DF602D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Правобережного района РСО – Алания</w:t>
      </w:r>
    </w:p>
    <w:p w:rsidR="009562D8" w:rsidRPr="002F0645" w:rsidRDefault="009562D8" w:rsidP="004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2017</w:t>
      </w:r>
      <w:r w:rsidR="00AC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учебный год</w:t>
      </w: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2" w:name="100012"/>
      <w:bookmarkEnd w:id="2"/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100013"/>
      <w:bookmarkEnd w:id="3"/>
      <w:r w:rsidRPr="004401BE">
        <w:rPr>
          <w:rFonts w:ascii="Times New Roman" w:hAnsi="Times New Roman"/>
          <w:sz w:val="26"/>
          <w:szCs w:val="26"/>
          <w:lang w:eastAsia="ru-RU"/>
        </w:rPr>
        <w:t>Муниципальное казенное дошкольн</w:t>
      </w:r>
      <w:bookmarkStart w:id="4" w:name="_GoBack"/>
      <w:bookmarkEnd w:id="4"/>
      <w:r w:rsidRPr="004401BE">
        <w:rPr>
          <w:rFonts w:ascii="Times New Roman" w:hAnsi="Times New Roman"/>
          <w:sz w:val="26"/>
          <w:szCs w:val="26"/>
          <w:lang w:eastAsia="ru-RU"/>
        </w:rPr>
        <w:t>ое образовательное учреждение  «Детский сад № 5 г. Беслана» введено в эксплуатацию в 2006 году.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401BE">
        <w:rPr>
          <w:rFonts w:ascii="Times New Roman" w:hAnsi="Times New Roman"/>
          <w:sz w:val="26"/>
          <w:szCs w:val="26"/>
          <w:lang w:eastAsia="ru-RU"/>
        </w:rPr>
        <w:t xml:space="preserve">Юридический и фактический адрес: 363027 Республика Северная Осетия – Алания, Правобережный район, г. Беслан, пер. Котовского, д.6. </w:t>
      </w:r>
      <w:proofErr w:type="gramEnd"/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4401BE">
        <w:rPr>
          <w:rFonts w:ascii="Times New Roman" w:hAnsi="Times New Roman"/>
          <w:sz w:val="26"/>
          <w:szCs w:val="26"/>
          <w:lang w:val="en-US" w:eastAsia="ru-RU"/>
        </w:rPr>
        <w:t>elvira</w:t>
      </w:r>
      <w:proofErr w:type="spellEnd"/>
      <w:r w:rsidRPr="004401BE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4401BE">
        <w:rPr>
          <w:rFonts w:ascii="Times New Roman" w:hAnsi="Times New Roman"/>
          <w:sz w:val="26"/>
          <w:szCs w:val="26"/>
          <w:lang w:val="en-US" w:eastAsia="ru-RU"/>
        </w:rPr>
        <w:t>dulaeva</w:t>
      </w:r>
      <w:proofErr w:type="spellEnd"/>
      <w:r w:rsidRPr="004401BE">
        <w:rPr>
          <w:rFonts w:ascii="Times New Roman" w:hAnsi="Times New Roman"/>
          <w:sz w:val="26"/>
          <w:szCs w:val="26"/>
          <w:lang w:eastAsia="ru-RU"/>
        </w:rPr>
        <w:t>@</w:t>
      </w:r>
      <w:proofErr w:type="spellStart"/>
      <w:r w:rsidRPr="004401BE">
        <w:rPr>
          <w:rFonts w:ascii="Times New Roman" w:hAnsi="Times New Roman"/>
          <w:sz w:val="26"/>
          <w:szCs w:val="26"/>
          <w:lang w:val="en-US" w:eastAsia="ru-RU"/>
        </w:rPr>
        <w:t>yandex</w:t>
      </w:r>
      <w:proofErr w:type="spellEnd"/>
      <w:r w:rsidRPr="004401BE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4401BE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На территории учреждения имеются различные виды деревьев и кустарников,  клумбы, беседки, игровое оборудование.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Ближайшее социальное окружение: МКОУ СОШ № 4 г. Беслана.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01BE">
        <w:rPr>
          <w:rFonts w:ascii="Times New Roman" w:hAnsi="Times New Roman"/>
          <w:sz w:val="26"/>
          <w:szCs w:val="26"/>
        </w:rPr>
        <w:t>ДОУ работает в режиме пятидневной рабочей недели. Все группы с 12 часовым пребыванием детей (07.00 – 19.00).</w:t>
      </w:r>
    </w:p>
    <w:p w:rsidR="002F0645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100014"/>
      <w:bookmarkEnd w:id="5"/>
      <w:r w:rsidRPr="004401BE">
        <w:rPr>
          <w:rFonts w:ascii="Times New Roman" w:hAnsi="Times New Roman"/>
          <w:sz w:val="26"/>
          <w:szCs w:val="26"/>
          <w:lang w:eastAsia="ru-RU"/>
        </w:rPr>
        <w:t>Детский сад посещает 239 воспитанников в возрасте от 2 до 7,5 лет.</w:t>
      </w:r>
      <w:r w:rsidR="002F0645" w:rsidRPr="00440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401BE">
        <w:rPr>
          <w:rFonts w:ascii="Times New Roman" w:hAnsi="Times New Roman"/>
          <w:sz w:val="26"/>
          <w:szCs w:val="26"/>
          <w:lang w:eastAsia="ru-RU"/>
        </w:rPr>
        <w:t xml:space="preserve">Функционирует 7 групп: 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I младшая  группа – 39 воспитанников;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4401B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401BE">
        <w:rPr>
          <w:rFonts w:ascii="Times New Roman" w:hAnsi="Times New Roman"/>
          <w:sz w:val="26"/>
          <w:szCs w:val="26"/>
          <w:lang w:eastAsia="ru-RU"/>
        </w:rPr>
        <w:t>младшая  группа</w:t>
      </w:r>
      <w:proofErr w:type="gramEnd"/>
      <w:r w:rsidRPr="004401BE">
        <w:rPr>
          <w:rFonts w:ascii="Times New Roman" w:hAnsi="Times New Roman"/>
          <w:sz w:val="26"/>
          <w:szCs w:val="26"/>
          <w:lang w:eastAsia="ru-RU"/>
        </w:rPr>
        <w:t xml:space="preserve"> – 41 воспитанник;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1 средняя группа – 35 воспитанников;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2 средняя группа – 30 воспитанник;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старшая группа – 34 воспитанника;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1 подготовительная к школе группа – 35 воспитанников;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2 подготовительная к школе группа – 25 воспитанников.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01BE">
        <w:rPr>
          <w:rFonts w:ascii="Times New Roman" w:hAnsi="Times New Roman"/>
          <w:sz w:val="26"/>
          <w:szCs w:val="26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DF602D" w:rsidRPr="004401BE" w:rsidRDefault="00DF602D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1BE">
        <w:rPr>
          <w:rFonts w:ascii="Times New Roman" w:hAnsi="Times New Roman" w:cs="Times New Roman"/>
          <w:sz w:val="26"/>
          <w:szCs w:val="26"/>
        </w:rPr>
        <w:t xml:space="preserve">В ДОУ функционирует консультативный пункт для родителей (законных представителей), чьи дети не посещают детский сад. На базе консультативного пункта работают две группы в количестве </w:t>
      </w:r>
      <w:r w:rsidR="00860A62" w:rsidRPr="004401BE">
        <w:rPr>
          <w:rFonts w:ascii="Times New Roman" w:hAnsi="Times New Roman" w:cs="Times New Roman"/>
          <w:sz w:val="26"/>
          <w:szCs w:val="26"/>
        </w:rPr>
        <w:t>33</w:t>
      </w:r>
      <w:r w:rsidRPr="004401B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E74C4" w:rsidRPr="004401BE" w:rsidRDefault="0037210A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1BE">
        <w:rPr>
          <w:rFonts w:ascii="Times New Roman" w:hAnsi="Times New Roman" w:cs="Times New Roman"/>
          <w:sz w:val="26"/>
          <w:szCs w:val="26"/>
        </w:rPr>
        <w:t xml:space="preserve">Численность воспитанников, посещающее учреждение, в расчете на 1 ребенка составляет 10,5 </w:t>
      </w:r>
      <w:proofErr w:type="gramStart"/>
      <w:r w:rsidRPr="004401BE">
        <w:rPr>
          <w:rFonts w:ascii="Times New Roman" w:hAnsi="Times New Roman" w:cs="Times New Roman"/>
          <w:sz w:val="26"/>
          <w:szCs w:val="26"/>
        </w:rPr>
        <w:t>при том</w:t>
      </w:r>
      <w:proofErr w:type="gramEnd"/>
      <w:r w:rsidRPr="004401BE">
        <w:rPr>
          <w:rFonts w:ascii="Times New Roman" w:hAnsi="Times New Roman" w:cs="Times New Roman"/>
          <w:sz w:val="26"/>
          <w:szCs w:val="26"/>
        </w:rPr>
        <w:t xml:space="preserve">, что численность педагогических работников не увеличилась. Результатом освоения воспитанниками учреждения содержания основной образовательной программы дошкольного образования является достижение ими необходимого и достаточного уровня готовности к освоению программ начального общего образования. Результативность освоения дошкольниками образовательной программы оценивается с целью оптимального проектирования образовательного процесса в учреждении, и по итогам мониторинга готовности детей к обучению в школе характеризуется высокими показателями. По итогам 2017-2018 учебного года 96,4% от общего количества выпускников дошкольных групп освоили программу дошкольного образования на оптимальном и достаточном уровне. </w:t>
      </w:r>
      <w:r w:rsidR="00DE74C4" w:rsidRPr="004401BE">
        <w:rPr>
          <w:rFonts w:ascii="Times New Roman" w:hAnsi="Times New Roman" w:cs="Times New Roman"/>
          <w:sz w:val="26"/>
          <w:szCs w:val="26"/>
        </w:rPr>
        <w:t>Воспитанники ДОУ активно участвуют в творческих конкурсах районного, республиканского и всероссийского уровня.   Повышают уровень интеллектуального, познавательного и творческого развития.</w:t>
      </w:r>
    </w:p>
    <w:p w:rsidR="002F0645" w:rsidRPr="004401BE" w:rsidRDefault="0037210A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401BE">
        <w:rPr>
          <w:rFonts w:ascii="Times New Roman" w:hAnsi="Times New Roman" w:cs="Times New Roman"/>
          <w:sz w:val="26"/>
          <w:szCs w:val="26"/>
        </w:rPr>
        <w:t>Количество здоровых детей (с первой группой здоровья), посещающих учреждение, по сравнению с предыдущем периодом, возросло на 29,8%. Отмечается снижение численности детей, имеющих вторую группу здоровья, на 6,8%. Число детей с третьей группой здоровья (имеющих хрониче</w:t>
      </w:r>
      <w:r w:rsidR="002F0645" w:rsidRPr="004401BE">
        <w:rPr>
          <w:rFonts w:ascii="Times New Roman" w:hAnsi="Times New Roman" w:cs="Times New Roman"/>
          <w:sz w:val="26"/>
          <w:szCs w:val="26"/>
        </w:rPr>
        <w:t xml:space="preserve">скую патологию) </w:t>
      </w:r>
      <w:r w:rsidR="002F0645" w:rsidRPr="004401BE">
        <w:rPr>
          <w:rFonts w:ascii="Times New Roman" w:hAnsi="Times New Roman" w:cs="Times New Roman"/>
          <w:sz w:val="26"/>
          <w:szCs w:val="26"/>
        </w:rPr>
        <w:lastRenderedPageBreak/>
        <w:t>составило 2,1%</w:t>
      </w:r>
      <w:r w:rsidRPr="004401BE">
        <w:rPr>
          <w:rFonts w:ascii="Times New Roman" w:hAnsi="Times New Roman" w:cs="Times New Roman"/>
          <w:sz w:val="26"/>
          <w:szCs w:val="26"/>
        </w:rPr>
        <w:t>. Охват дошкольников ежегодными профилактическими осмотрами остается стабильным на протяжении последних лет и составляет 99,9 %.</w:t>
      </w:r>
      <w:r w:rsidR="002F0645" w:rsidRPr="004401BE">
        <w:rPr>
          <w:rFonts w:ascii="Times New Roman" w:hAnsi="Times New Roman" w:cs="Times New Roman"/>
          <w:sz w:val="26"/>
          <w:szCs w:val="26"/>
        </w:rPr>
        <w:t xml:space="preserve"> Количество дней, пропущенных по болезни, в расчете на</w:t>
      </w:r>
      <w:proofErr w:type="gramEnd"/>
      <w:r w:rsidR="002F0645" w:rsidRPr="004401BE">
        <w:rPr>
          <w:rFonts w:ascii="Times New Roman" w:hAnsi="Times New Roman" w:cs="Times New Roman"/>
          <w:sz w:val="26"/>
          <w:szCs w:val="26"/>
        </w:rPr>
        <w:t xml:space="preserve"> 1 воспитанника увеличилось до </w:t>
      </w:r>
      <w:r w:rsidR="0050300E" w:rsidRPr="004401BE">
        <w:rPr>
          <w:rFonts w:ascii="Times New Roman" w:hAnsi="Times New Roman" w:cs="Times New Roman"/>
          <w:sz w:val="26"/>
          <w:szCs w:val="26"/>
        </w:rPr>
        <w:t>15</w:t>
      </w:r>
      <w:r w:rsidR="002F0645" w:rsidRPr="004401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645" w:rsidRPr="004401BE"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="002F0645" w:rsidRPr="004401BE">
        <w:rPr>
          <w:rFonts w:ascii="Times New Roman" w:hAnsi="Times New Roman" w:cs="Times New Roman"/>
          <w:sz w:val="26"/>
          <w:szCs w:val="26"/>
        </w:rPr>
        <w:t>./чел. В учреждении выросла численность детей с ограниченными возможностями здоровья (далее – ОВЗ) с 1 человека в 2016 году до 2 человека в 2017 году.</w:t>
      </w:r>
      <w:r w:rsidR="002F0645"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F0645" w:rsidRPr="004401BE" w:rsidRDefault="002F0645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В ДОУ организовано 4-х разовое питание на основе десятидневного меню, согласованное с ТО </w:t>
      </w:r>
      <w:proofErr w:type="spellStart"/>
      <w:r w:rsidRPr="004401BE">
        <w:rPr>
          <w:rFonts w:ascii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На сегодняшний день в учреждении трудятся 26 педагогических работников, из них:</w:t>
      </w:r>
    </w:p>
    <w:p w:rsidR="00860A62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60A62" w:rsidRPr="004401BE">
        <w:rPr>
          <w:rFonts w:ascii="Times New Roman" w:hAnsi="Times New Roman" w:cs="Times New Roman"/>
          <w:sz w:val="26"/>
          <w:szCs w:val="26"/>
          <w:lang w:eastAsia="ru-RU"/>
        </w:rPr>
        <w:t>по должности: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воспитатель –  20 человек;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музыкальный руководитель – </w:t>
      </w:r>
      <w:r w:rsidR="00D33D4F" w:rsidRPr="004401B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человека;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педагог – психолог – 1 человек;</w:t>
      </w:r>
    </w:p>
    <w:p w:rsidR="00D33D4F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логопед – 1 человек;</w:t>
      </w:r>
    </w:p>
    <w:p w:rsidR="00D33D4F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дефектолог – 1 человек;</w:t>
      </w:r>
    </w:p>
    <w:p w:rsidR="00D33D4F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тренер – преподаватель- 1 человек;</w:t>
      </w:r>
    </w:p>
    <w:p w:rsidR="00D33D4F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инструктор по физическому воспитанию – 1 человек;</w:t>
      </w:r>
    </w:p>
    <w:p w:rsidR="00D33D4F" w:rsidRPr="004401BE" w:rsidRDefault="00D33D4F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-по образованию:</w:t>
      </w:r>
    </w:p>
    <w:p w:rsidR="00860A62" w:rsidRPr="004401BE" w:rsidRDefault="00860A62" w:rsidP="002F0645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с высшим образованием - 13 человек </w:t>
      </w:r>
      <w:r w:rsidRPr="004401BE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860A62" w:rsidRPr="004401BE" w:rsidRDefault="00860A62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со средним специальным образованием - 13 человек</w:t>
      </w:r>
      <w:r w:rsidR="00D33D4F" w:rsidRPr="004401B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- по квалификационной категории: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401BE">
        <w:rPr>
          <w:rFonts w:ascii="Times New Roman" w:hAnsi="Times New Roman" w:cs="Times New Roman"/>
          <w:sz w:val="26"/>
          <w:szCs w:val="26"/>
          <w:lang w:eastAsia="ru-RU"/>
        </w:rPr>
        <w:t>высшая</w:t>
      </w:r>
      <w:proofErr w:type="gramEnd"/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 – 10 человек;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первая – 12 человек;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соответствие занимаемой должности – 1 человек;</w:t>
      </w:r>
    </w:p>
    <w:p w:rsidR="00D33D4F" w:rsidRPr="004401BE" w:rsidRDefault="00D33D4F" w:rsidP="002F0645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без категории – 3 человека.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В 2017-2018 учебном году повысили свою квалификацию 2 педагога. Педагоги ДОУ повышают свою квалификацию также на проводимых методических объединениях района и в детском саду: семинарах, практикумах, педагогических советах, консультациях, открытых занятиях, мастер классах и т.д.</w:t>
      </w:r>
    </w:p>
    <w:p w:rsidR="00860A62" w:rsidRPr="004401BE" w:rsidRDefault="00860A62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F0645" w:rsidRPr="004401BE" w:rsidRDefault="002F0645" w:rsidP="002F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100015"/>
      <w:bookmarkStart w:id="7" w:name="100016"/>
      <w:bookmarkEnd w:id="6"/>
      <w:bookmarkEnd w:id="7"/>
      <w:r w:rsidRPr="004401BE">
        <w:rPr>
          <w:rFonts w:ascii="Times New Roman" w:hAnsi="Times New Roman" w:cs="Times New Roman"/>
          <w:sz w:val="26"/>
          <w:szCs w:val="26"/>
          <w:lang w:eastAsia="ru-RU"/>
        </w:rPr>
        <w:t>Анализ деятельности детского сада за 2017-2018 учебный год выявил успешные показатели в деятельности ДОУ:</w:t>
      </w:r>
    </w:p>
    <w:p w:rsidR="002F0645" w:rsidRPr="004401BE" w:rsidRDefault="002F0645" w:rsidP="000D4A2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учреждение функционирует в режиме развития.</w:t>
      </w:r>
    </w:p>
    <w:p w:rsidR="002F0645" w:rsidRPr="004401BE" w:rsidRDefault="002F0645" w:rsidP="000D4A2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right="75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 xml:space="preserve">показан хороший уровень освоения детьми программы </w:t>
      </w:r>
    </w:p>
    <w:p w:rsidR="002F0645" w:rsidRPr="004401BE" w:rsidRDefault="002F0645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01BE">
        <w:rPr>
          <w:rFonts w:ascii="Times New Roman" w:hAnsi="Times New Roman" w:cs="Times New Roman"/>
          <w:sz w:val="26"/>
          <w:szCs w:val="26"/>
          <w:lang w:eastAsia="ru-RU"/>
        </w:rPr>
        <w:t>В ДОУ сложился перспективный, творческий коллектив педагогов, имеющих потенциал к профессиональному развитию</w:t>
      </w:r>
      <w:r w:rsidR="000D4A21" w:rsidRPr="004401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F0645" w:rsidRDefault="002F0645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1BE" w:rsidRDefault="004401BE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1BE" w:rsidRDefault="004401BE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1BE" w:rsidRPr="000D4A21" w:rsidRDefault="004401BE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2D8" w:rsidRPr="000D4A21" w:rsidRDefault="009562D8" w:rsidP="002F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21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Показатели мониторинга системы образования</w:t>
      </w:r>
      <w:r w:rsidR="000D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55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452"/>
        <w:gridCol w:w="34"/>
        <w:gridCol w:w="34"/>
        <w:gridCol w:w="34"/>
        <w:gridCol w:w="5540"/>
        <w:gridCol w:w="3561"/>
      </w:tblGrid>
      <w:tr w:rsidR="009562D8" w:rsidRPr="000D4A21" w:rsidTr="000D4A21">
        <w:trPr>
          <w:gridBefore w:val="1"/>
          <w:gridAfter w:val="2"/>
          <w:wBefore w:w="150" w:type="dxa"/>
          <w:wAfter w:w="948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017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018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019"/>
            <w:bookmarkEnd w:id="10"/>
          </w:p>
        </w:tc>
      </w:tr>
      <w:tr w:rsidR="009562D8" w:rsidRPr="000D4A21" w:rsidTr="000D4A21">
        <w:trPr>
          <w:gridBefore w:val="1"/>
          <w:gridAfter w:val="2"/>
          <w:wBefore w:w="150" w:type="dxa"/>
          <w:wAfter w:w="948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2D8" w:rsidRPr="000D4A21" w:rsidTr="000D4A21">
        <w:trPr>
          <w:gridBefore w:val="1"/>
          <w:gridAfter w:val="2"/>
          <w:wBefore w:w="150" w:type="dxa"/>
          <w:wAfter w:w="948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2D8" w:rsidRPr="000D4A21" w:rsidTr="000D4A21">
        <w:trPr>
          <w:gridBefore w:val="1"/>
          <w:gridAfter w:val="2"/>
          <w:wBefore w:w="150" w:type="dxa"/>
          <w:wAfter w:w="948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2D8" w:rsidRPr="000D4A21" w:rsidTr="000D4A21">
        <w:trPr>
          <w:gridBefore w:val="1"/>
          <w:gridAfter w:val="2"/>
          <w:wBefore w:w="150" w:type="dxa"/>
          <w:wAfter w:w="948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2D8" w:rsidRPr="000D4A21" w:rsidRDefault="009562D8" w:rsidP="0095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554" w:type="dxa"/>
            <w:gridSpan w:val="4"/>
            <w:vAlign w:val="center"/>
            <w:hideMark/>
          </w:tcPr>
          <w:p w:rsidR="000D4A21" w:rsidRPr="00051F1C" w:rsidRDefault="000D4A21" w:rsidP="006438D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vAlign w:val="center"/>
            <w:hideMark/>
          </w:tcPr>
          <w:p w:rsidR="000D4A21" w:rsidRPr="00051F1C" w:rsidRDefault="000D4A21" w:rsidP="006438D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340" w:type="dxa"/>
            <w:vAlign w:val="center"/>
            <w:hideMark/>
          </w:tcPr>
          <w:p w:rsidR="000D4A21" w:rsidRPr="00051F1C" w:rsidRDefault="000D4A21" w:rsidP="006438D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Раздел/подраздел/показатель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Единица измерения/ форма оценки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I. Общее образование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align-center"/>
              <w:jc w:val="left"/>
            </w:pPr>
            <w:r w:rsidRPr="00051F1C">
              <w:t xml:space="preserve">1. Сведения о развитии дошкольного образования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0E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1.1.1. </w:t>
            </w:r>
            <w:proofErr w:type="gramStart"/>
            <w:r w:rsidRPr="00051F1C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051F1C">
              <w:t xml:space="preserve"> детьми):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всего (в возрасте от 2 месяцев до 7 лет);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2 месяцев до 3 лет;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3 до 7 лет.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всего (в возрасте от 2 месяцев до 7 лет);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 272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2 месяцев до 3 лет;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26,5%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возрасте от 3 до 7 лет.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73,5%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1.1.3. </w:t>
            </w:r>
            <w:proofErr w:type="gramStart"/>
            <w:r w:rsidRPr="00051F1C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-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0D4A21">
            <w:pPr>
              <w:pStyle w:val="formattext"/>
              <w:jc w:val="left"/>
            </w:pPr>
            <w:r w:rsidRPr="00051F1C">
              <w:t>группы компенсирующей направл</w:t>
            </w:r>
            <w:r>
              <w:t>е</w:t>
            </w:r>
            <w:r w:rsidRPr="00051F1C">
              <w:t>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общеразвивающей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0D4A21">
            <w:pPr>
              <w:pStyle w:val="formattext"/>
              <w:jc w:val="left"/>
            </w:pPr>
            <w:r w:rsidRPr="0050300E">
              <w:t xml:space="preserve">239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оздоровительной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комбинированной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семейные дошкольные группы.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0D4A21">
            <w:pPr>
              <w:pStyle w:val="formattext"/>
              <w:jc w:val="left"/>
            </w:pPr>
            <w:r w:rsidRPr="0050300E">
              <w:t>33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3"/>
        </w:trPr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0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режиме кратковременного пребывания;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 режиме круглосуточного пребывания.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компенсирующей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общеразвивающей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оздоровительной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комбинированной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группы по присмотру и уходу за детьми.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0D4A21">
            <w:pPr>
              <w:pStyle w:val="formattext"/>
              <w:jc w:val="left"/>
            </w:pPr>
            <w:r w:rsidRPr="0050300E">
              <w:t xml:space="preserve">10,5 человек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1.3.2. Состав педагогических работников (без внешних </w:t>
            </w:r>
            <w:r>
              <w:t xml:space="preserve"> </w:t>
            </w:r>
            <w:r w:rsidRPr="00051F1C">
              <w:t xml:space="preserve">совместителей и работавших по договорам </w:t>
            </w:r>
            <w:proofErr w:type="spellStart"/>
            <w:r w:rsidRPr="00051F1C">
              <w:t>гражданск</w:t>
            </w:r>
            <w:proofErr w:type="gramStart"/>
            <w:r w:rsidRPr="00051F1C">
              <w:t>о</w:t>
            </w:r>
            <w:proofErr w:type="spellEnd"/>
            <w:r w:rsidRPr="00051F1C">
              <w:t>-</w:t>
            </w:r>
            <w:proofErr w:type="gramEnd"/>
            <w:r>
              <w:t xml:space="preserve"> </w:t>
            </w:r>
            <w:r w:rsidRPr="00051F1C">
              <w:t xml:space="preserve">правового характера) организаций, осуществляющих образовательную деятельность по образовательным </w:t>
            </w:r>
            <w:r>
              <w:t xml:space="preserve"> </w:t>
            </w:r>
            <w:r w:rsidRPr="00051F1C"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FC409D" w:rsidRDefault="00FC409D" w:rsidP="00643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воспитатели;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0D4A21">
            <w:pPr>
              <w:pStyle w:val="formattext"/>
              <w:jc w:val="left"/>
            </w:pPr>
            <w:r w:rsidRPr="0050300E">
              <w:t>76,9 %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старшие воспитатели;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3,8 %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музыкальные руководители;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3,8 %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инструкторы по физической культуре;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3,8 %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учителя-логопеды;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3,8  %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учителя-дефектологи;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3,8 %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педагоги-психологи;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3,8 %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социальные педагоги;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0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педагоги-организаторы;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0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педагоги дополнительного образования.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0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66C1F" w:rsidP="006438DC">
            <w:pPr>
              <w:pStyle w:val="formattext"/>
              <w:jc w:val="left"/>
            </w:pPr>
            <w:r>
              <w:t>1,2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50300E">
            <w:pPr>
              <w:pStyle w:val="formattext"/>
              <w:jc w:val="left"/>
            </w:pPr>
            <w:r w:rsidRPr="0050300E">
              <w:t>1,6</w:t>
            </w:r>
            <w:r w:rsidR="000D4A21" w:rsidRPr="0050300E">
              <w:t xml:space="preserve"> </w:t>
            </w:r>
            <w:r w:rsidRPr="0050300E">
              <w:t>м</w:t>
            </w:r>
            <w:proofErr w:type="gramStart"/>
            <w:r w:rsidRPr="0050300E">
              <w:rPr>
                <w:vertAlign w:val="superscript"/>
              </w:rPr>
              <w:t>2</w:t>
            </w:r>
            <w:proofErr w:type="gramEnd"/>
            <w:r w:rsidR="000D4A21" w:rsidRPr="0050300E">
              <w:t xml:space="preserve">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 </w:t>
            </w:r>
            <w:r w:rsidR="00FC409D" w:rsidRPr="0050300E">
              <w:t>И</w:t>
            </w:r>
            <w:r w:rsidR="0050300E" w:rsidRPr="0050300E">
              <w:t>меются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FC409D" w:rsidP="006438DC">
            <w:pPr>
              <w:pStyle w:val="formattext"/>
              <w:jc w:val="left"/>
            </w:pPr>
            <w:r w:rsidRPr="0050300E">
              <w:t>И</w:t>
            </w:r>
            <w:r w:rsidR="0050300E" w:rsidRPr="0050300E">
              <w:t>меется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0,6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1.5. Условия получения дошкольного образования лицами с ограниченными возможностями здоровья и инвалидами </w:t>
            </w:r>
            <w:r w:rsidR="0050300E">
              <w:t xml:space="preserve">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 xml:space="preserve">0,8 %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компенсирующей направленности, в том числе для воспитанников: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слуха;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речи;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зрения;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умственной отсталостью (интеллектуальными нарушениями);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задержкой психического развития;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опорно-двигательного аппарата;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со сложными дефектами (множественными нарушениями);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другими ограниченными возможностями здоровья;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50300E">
            <w:pPr>
              <w:pStyle w:val="formattext"/>
              <w:jc w:val="left"/>
            </w:pPr>
            <w:r w:rsidRPr="0050300E">
              <w:t>0</w:t>
            </w:r>
            <w:r w:rsidR="000D4A21" w:rsidRPr="0050300E">
              <w:t xml:space="preserve">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оздоровительной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50300E" w:rsidP="006438DC">
            <w:pPr>
              <w:pStyle w:val="formattext"/>
              <w:jc w:val="left"/>
            </w:pPr>
            <w:r w:rsidRPr="0050300E"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комбинированной направленности.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pStyle w:val="formattext"/>
              <w:jc w:val="left"/>
            </w:pPr>
            <w:r w:rsidRPr="0050300E">
              <w:t>0,8 %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50300E" w:rsidRDefault="000D4A21" w:rsidP="00643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компенсирующей направленности, в том числе для воспитанников: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слуха;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речи;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зрения;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умственной отсталостью (интеллектуальными нарушениями);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задержкой психического развития;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нарушениями опорно-двигательного аппарата;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со сложными дефектами (множественными нарушениями);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с другими ограниченными возможностями здоровья;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  <w:r w:rsidR="000D4A21" w:rsidRPr="00051F1C">
              <w:t xml:space="preserve">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оздоровительной направленности;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  <w:r w:rsidR="000D4A21" w:rsidRPr="00051F1C">
              <w:t xml:space="preserve"> 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комбинированной направленности.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0,8%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pStyle w:val="formattext"/>
              <w:jc w:val="left"/>
            </w:pPr>
            <w:r>
              <w:t>0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1.7.1. </w:t>
            </w:r>
            <w:proofErr w:type="gramStart"/>
            <w:r w:rsidRPr="00051F1C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50300E" w:rsidP="006438D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дошкольные образовательные организации;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обособленные подразделения (филиалы) общеобразовательных организаций;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  <w:tr w:rsidR="000D4A21" w:rsidRPr="00051F1C" w:rsidTr="000D4A21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  <w:r w:rsidRPr="00051F1C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4A21" w:rsidRPr="00051F1C" w:rsidRDefault="000D4A21" w:rsidP="006438DC">
            <w:pPr>
              <w:pStyle w:val="formattext"/>
              <w:jc w:val="left"/>
            </w:pPr>
          </w:p>
        </w:tc>
      </w:tr>
    </w:tbl>
    <w:p w:rsidR="000D4A21" w:rsidRPr="001267C0" w:rsidRDefault="000D4A21" w:rsidP="000D4A21">
      <w:pPr>
        <w:spacing w:after="223"/>
        <w:rPr>
          <w:rFonts w:ascii="Georgia" w:hAnsi="Georgia"/>
        </w:rPr>
      </w:pPr>
    </w:p>
    <w:p w:rsidR="004401BE" w:rsidRDefault="004401BE" w:rsidP="0044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E8" w:rsidRPr="004401BE" w:rsidRDefault="004401BE" w:rsidP="00440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1BE">
        <w:rPr>
          <w:rFonts w:ascii="Times New Roman" w:hAnsi="Times New Roman" w:cs="Times New Roman"/>
          <w:sz w:val="28"/>
          <w:szCs w:val="28"/>
        </w:rPr>
        <w:t>И.о. заведующего                                        Лолаева А.В.</w:t>
      </w:r>
    </w:p>
    <w:sectPr w:rsidR="00CF1DE8" w:rsidRPr="004401BE" w:rsidSect="00CF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DD2"/>
    <w:multiLevelType w:val="multilevel"/>
    <w:tmpl w:val="FF643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941"/>
    <w:rsid w:val="000D3601"/>
    <w:rsid w:val="000D4A21"/>
    <w:rsid w:val="000F2742"/>
    <w:rsid w:val="002F0645"/>
    <w:rsid w:val="0037210A"/>
    <w:rsid w:val="004401BE"/>
    <w:rsid w:val="0050300E"/>
    <w:rsid w:val="00551B54"/>
    <w:rsid w:val="00566C1F"/>
    <w:rsid w:val="005A2646"/>
    <w:rsid w:val="007579B6"/>
    <w:rsid w:val="00860A62"/>
    <w:rsid w:val="009562D8"/>
    <w:rsid w:val="00A1557E"/>
    <w:rsid w:val="00A63412"/>
    <w:rsid w:val="00AC30FE"/>
    <w:rsid w:val="00CD1144"/>
    <w:rsid w:val="00CE6160"/>
    <w:rsid w:val="00CF1DE8"/>
    <w:rsid w:val="00D33D4F"/>
    <w:rsid w:val="00D52941"/>
    <w:rsid w:val="00DE74C4"/>
    <w:rsid w:val="00DF602D"/>
    <w:rsid w:val="00F33828"/>
    <w:rsid w:val="00F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D5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9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2941"/>
    <w:rPr>
      <w:color w:val="0000FF"/>
      <w:u w:val="single"/>
    </w:rPr>
  </w:style>
  <w:style w:type="paragraph" w:customStyle="1" w:styleId="pcenter">
    <w:name w:val="pcenter"/>
    <w:basedOn w:val="a"/>
    <w:rsid w:val="00D5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0D4A21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D4A2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supplement-number"/>
    <w:basedOn w:val="a0"/>
    <w:rsid w:val="000D4A21"/>
  </w:style>
  <w:style w:type="character" w:customStyle="1" w:styleId="docsupplement-name">
    <w:name w:val="docsupplement-name"/>
    <w:basedOn w:val="a0"/>
    <w:rsid w:val="000D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3</cp:revision>
  <cp:lastPrinted>2018-07-19T11:35:00Z</cp:lastPrinted>
  <dcterms:created xsi:type="dcterms:W3CDTF">2018-07-19T11:33:00Z</dcterms:created>
  <dcterms:modified xsi:type="dcterms:W3CDTF">2018-07-19T11:36:00Z</dcterms:modified>
</cp:coreProperties>
</file>