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6" w:rsidRDefault="002323BE">
      <w:pPr>
        <w:pStyle w:val="2"/>
        <w:framePr w:w="3125" w:h="1651" w:hRule="exact" w:wrap="none" w:vAnchor="page" w:hAnchor="page" w:x="6697" w:y="2601"/>
        <w:shd w:val="clear" w:color="auto" w:fill="auto"/>
        <w:spacing w:after="321"/>
      </w:pPr>
      <w:r>
        <w:t>Заведующей МКДОУ детского сада № 5 г. Беслан</w:t>
      </w:r>
    </w:p>
    <w:p w:rsidR="00365F26" w:rsidRDefault="002323BE">
      <w:pPr>
        <w:pStyle w:val="2"/>
        <w:framePr w:w="3125" w:h="1651" w:hRule="exact" w:wrap="none" w:vAnchor="page" w:hAnchor="page" w:x="6697" w:y="2601"/>
        <w:shd w:val="clear" w:color="auto" w:fill="auto"/>
        <w:spacing w:after="0" w:line="230" w:lineRule="exact"/>
      </w:pPr>
      <w:r>
        <w:t>ДУДАЕВОЙ Е.Г.</w:t>
      </w:r>
    </w:p>
    <w:p w:rsidR="00365F26" w:rsidRDefault="002323BE">
      <w:pPr>
        <w:pStyle w:val="2"/>
        <w:framePr w:w="9595" w:h="5040" w:hRule="exact" w:wrap="none" w:vAnchor="page" w:hAnchor="page" w:x="1158" w:y="6279"/>
        <w:shd w:val="clear" w:color="auto" w:fill="auto"/>
        <w:spacing w:after="425" w:line="290" w:lineRule="exact"/>
        <w:ind w:left="2940"/>
        <w:jc w:val="left"/>
      </w:pPr>
      <w:r>
        <w:t xml:space="preserve">ПРЕДПИСАНИЕ № </w:t>
      </w:r>
      <w:r w:rsidR="008E4A9D">
        <w:rPr>
          <w:rStyle w:val="Gulim145pt-2pt"/>
        </w:rPr>
        <w:t>92 - 778</w:t>
      </w:r>
    </w:p>
    <w:p w:rsidR="00365F26" w:rsidRDefault="002323BE">
      <w:pPr>
        <w:pStyle w:val="2"/>
        <w:framePr w:w="9595" w:h="5040" w:hRule="exact" w:wrap="none" w:vAnchor="page" w:hAnchor="page" w:x="1158" w:y="6279"/>
        <w:shd w:val="clear" w:color="auto" w:fill="auto"/>
        <w:spacing w:after="258" w:line="230" w:lineRule="exact"/>
        <w:ind w:left="40"/>
      </w:pPr>
      <w:r>
        <w:t>об устранении выявленных нарушений лицензионных требований и условий</w:t>
      </w:r>
    </w:p>
    <w:p w:rsidR="00365F26" w:rsidRDefault="002323BE">
      <w:pPr>
        <w:pStyle w:val="2"/>
        <w:framePr w:w="9595" w:h="5040" w:hRule="exact" w:wrap="none" w:vAnchor="page" w:hAnchor="page" w:x="1158" w:y="6279"/>
        <w:shd w:val="clear" w:color="auto" w:fill="auto"/>
        <w:spacing w:after="0" w:line="298" w:lineRule="exact"/>
        <w:ind w:left="260"/>
      </w:pPr>
      <w:r>
        <w:rPr>
          <w:rStyle w:val="1"/>
        </w:rPr>
        <w:t>Муниципальным казенным дошкольным образовательным учреждением -</w:t>
      </w:r>
    </w:p>
    <w:p w:rsidR="00365F26" w:rsidRDefault="002323BE">
      <w:pPr>
        <w:pStyle w:val="2"/>
        <w:framePr w:w="9595" w:h="5040" w:hRule="exact" w:wrap="none" w:vAnchor="page" w:hAnchor="page" w:x="1158" w:y="6279"/>
        <w:shd w:val="clear" w:color="auto" w:fill="auto"/>
        <w:tabs>
          <w:tab w:val="left" w:leader="underscore" w:pos="7446"/>
          <w:tab w:val="left" w:leader="underscore" w:pos="7634"/>
        </w:tabs>
        <w:spacing w:after="0" w:line="298" w:lineRule="exact"/>
        <w:ind w:left="40"/>
        <w:jc w:val="left"/>
      </w:pPr>
      <w:r>
        <w:rPr>
          <w:rStyle w:val="1"/>
        </w:rPr>
        <w:t xml:space="preserve">детским садом № 5 г. Беслана, </w:t>
      </w:r>
      <w:r>
        <w:rPr>
          <w:rStyle w:val="1"/>
        </w:rPr>
        <w:t>Правобережного_района</w:t>
      </w:r>
      <w:r>
        <w:tab/>
      </w:r>
      <w:r>
        <w:tab/>
      </w:r>
    </w:p>
    <w:p w:rsidR="00365F26" w:rsidRDefault="002323BE">
      <w:pPr>
        <w:pStyle w:val="2"/>
        <w:framePr w:w="9595" w:h="5040" w:hRule="exact" w:wrap="none" w:vAnchor="page" w:hAnchor="page" w:x="1158" w:y="6279"/>
        <w:shd w:val="clear" w:color="auto" w:fill="auto"/>
        <w:spacing w:after="174" w:line="298" w:lineRule="exact"/>
        <w:ind w:left="260"/>
      </w:pPr>
      <w:r>
        <w:t>(наименование лицензиата и (или) учредителя)</w:t>
      </w:r>
    </w:p>
    <w:p w:rsidR="00365F26" w:rsidRDefault="002323BE">
      <w:pPr>
        <w:pStyle w:val="2"/>
        <w:framePr w:w="9595" w:h="5040" w:hRule="exact" w:wrap="none" w:vAnchor="page" w:hAnchor="page" w:x="1158" w:y="6279"/>
        <w:shd w:val="clear" w:color="auto" w:fill="auto"/>
        <w:tabs>
          <w:tab w:val="left" w:leader="underscore" w:pos="813"/>
          <w:tab w:val="left" w:leader="underscore" w:pos="9371"/>
        </w:tabs>
        <w:spacing w:after="312" w:line="230" w:lineRule="exact"/>
        <w:ind w:left="40"/>
        <w:jc w:val="left"/>
      </w:pPr>
      <w:r>
        <w:tab/>
      </w:r>
      <w:r>
        <w:rPr>
          <w:rStyle w:val="1"/>
        </w:rPr>
        <w:t>РСО-Алания, Правобережный район, г.Беслан, переулок Котовского,6</w:t>
      </w:r>
      <w:r>
        <w:tab/>
      </w:r>
    </w:p>
    <w:p w:rsidR="00365F26" w:rsidRDefault="002323BE">
      <w:pPr>
        <w:pStyle w:val="2"/>
        <w:framePr w:w="9595" w:h="5040" w:hRule="exact" w:wrap="none" w:vAnchor="page" w:hAnchor="page" w:x="1158" w:y="6279"/>
        <w:shd w:val="clear" w:color="auto" w:fill="auto"/>
        <w:spacing w:after="29" w:line="230" w:lineRule="exact"/>
        <w:ind w:left="40"/>
      </w:pPr>
      <w:r>
        <w:t>(адрес лицензиата и (или) учредителя)</w:t>
      </w:r>
    </w:p>
    <w:p w:rsidR="00365F26" w:rsidRDefault="002323BE">
      <w:pPr>
        <w:pStyle w:val="2"/>
        <w:framePr w:w="9595" w:h="5040" w:hRule="exact" w:wrap="none" w:vAnchor="page" w:hAnchor="page" w:x="1158" w:y="6279"/>
        <w:shd w:val="clear" w:color="auto" w:fill="auto"/>
        <w:spacing w:after="0" w:line="590" w:lineRule="exact"/>
        <w:ind w:left="40" w:right="280"/>
        <w:jc w:val="left"/>
      </w:pPr>
      <w:r>
        <w:t xml:space="preserve">В период с </w:t>
      </w:r>
      <w:r>
        <w:rPr>
          <w:rStyle w:val="3pt"/>
        </w:rPr>
        <w:t>“07”</w:t>
      </w:r>
      <w:r>
        <w:t xml:space="preserve"> сентября 2015 г. по “ 18” сентября 2015 г. На основании:</w:t>
      </w:r>
    </w:p>
    <w:p w:rsidR="00365F26" w:rsidRDefault="002323BE">
      <w:pPr>
        <w:pStyle w:val="2"/>
        <w:framePr w:w="9595" w:h="5040" w:hRule="exact" w:wrap="none" w:vAnchor="page" w:hAnchor="page" w:x="1158" w:y="6279"/>
        <w:shd w:val="clear" w:color="auto" w:fill="auto"/>
        <w:spacing w:after="0" w:line="293" w:lineRule="exact"/>
        <w:ind w:left="40" w:right="280"/>
        <w:jc w:val="left"/>
      </w:pPr>
      <w:r>
        <w:rPr>
          <w:rStyle w:val="1"/>
        </w:rPr>
        <w:t xml:space="preserve">приказа </w:t>
      </w:r>
      <w:r>
        <w:rPr>
          <w:rStyle w:val="1"/>
        </w:rPr>
        <w:t>Министерства образования и науки Республики Северная Осетия -</w:t>
      </w:r>
      <w:r>
        <w:t xml:space="preserve"> Алания от 03.09.2015г. №778</w:t>
      </w:r>
    </w:p>
    <w:p w:rsidR="00365F26" w:rsidRDefault="002323BE">
      <w:pPr>
        <w:pStyle w:val="2"/>
        <w:framePr w:w="9595" w:h="3281" w:hRule="exact" w:wrap="none" w:vAnchor="page" w:hAnchor="page" w:x="1158" w:y="11648"/>
        <w:shd w:val="clear" w:color="auto" w:fill="auto"/>
        <w:spacing w:after="260" w:line="230" w:lineRule="exact"/>
        <w:ind w:left="40"/>
      </w:pPr>
      <w:r>
        <w:t>(реквизиты распорядительного акта)</w:t>
      </w:r>
    </w:p>
    <w:p w:rsidR="00365F26" w:rsidRDefault="002323BE">
      <w:pPr>
        <w:pStyle w:val="2"/>
        <w:framePr w:w="9595" w:h="3281" w:hRule="exact" w:wrap="none" w:vAnchor="page" w:hAnchor="page" w:x="1158" w:y="11648"/>
        <w:shd w:val="clear" w:color="auto" w:fill="auto"/>
        <w:spacing w:after="72" w:line="230" w:lineRule="exact"/>
        <w:ind w:left="40"/>
        <w:jc w:val="left"/>
      </w:pPr>
      <w:r>
        <w:t>должностным лицом, уполномоченным на проведение проверки:</w:t>
      </w:r>
    </w:p>
    <w:p w:rsidR="00365F26" w:rsidRDefault="002323BE">
      <w:pPr>
        <w:pStyle w:val="2"/>
        <w:framePr w:w="9595" w:h="3281" w:hRule="exact" w:wrap="none" w:vAnchor="page" w:hAnchor="page" w:x="1158" w:y="11648"/>
        <w:shd w:val="clear" w:color="auto" w:fill="auto"/>
        <w:spacing w:after="72" w:line="230" w:lineRule="exact"/>
        <w:ind w:left="40"/>
      </w:pPr>
      <w:r>
        <w:rPr>
          <w:rStyle w:val="1"/>
        </w:rPr>
        <w:t>ведущий специалист-эксперт отдела контроля и надзора в сфере образования</w:t>
      </w:r>
    </w:p>
    <w:p w:rsidR="00365F26" w:rsidRDefault="002323BE">
      <w:pPr>
        <w:pStyle w:val="2"/>
        <w:framePr w:w="9595" w:h="3281" w:hRule="exact" w:wrap="none" w:vAnchor="page" w:hAnchor="page" w:x="1158" w:y="11648"/>
        <w:shd w:val="clear" w:color="auto" w:fill="auto"/>
        <w:tabs>
          <w:tab w:val="left" w:leader="underscore" w:pos="9328"/>
        </w:tabs>
        <w:spacing w:after="254" w:line="230" w:lineRule="exact"/>
        <w:ind w:left="40"/>
        <w:jc w:val="left"/>
      </w:pPr>
      <w:r>
        <w:rPr>
          <w:rStyle w:val="1"/>
        </w:rPr>
        <w:t>Министерства образования и науки РСО-Алания Огоева И.К.</w:t>
      </w:r>
      <w:r>
        <w:tab/>
      </w:r>
    </w:p>
    <w:p w:rsidR="00365F26" w:rsidRDefault="002323BE">
      <w:pPr>
        <w:pStyle w:val="2"/>
        <w:framePr w:w="9595" w:h="3281" w:hRule="exact" w:wrap="none" w:vAnchor="page" w:hAnchor="page" w:x="1158" w:y="11648"/>
        <w:shd w:val="clear" w:color="auto" w:fill="auto"/>
        <w:spacing w:after="0" w:line="298" w:lineRule="exact"/>
        <w:ind w:left="40" w:right="280" w:firstLine="2580"/>
        <w:jc w:val="left"/>
      </w:pPr>
      <w:r>
        <w:t xml:space="preserve">(должность, фамилия, имя, отчество) проведена плановая выездная проверка лицензиата по вопросам соблюдения лицензионных требований и условий при осуществлении образовательной деятельности </w:t>
      </w:r>
      <w:r>
        <w:rPr>
          <w:rStyle w:val="1"/>
        </w:rPr>
        <w:t>Муниципальн</w:t>
      </w:r>
      <w:r>
        <w:rPr>
          <w:rStyle w:val="1"/>
        </w:rPr>
        <w:t>ым казенным дошкольным образовательным</w:t>
      </w:r>
      <w:r>
        <w:t xml:space="preserve"> </w:t>
      </w:r>
      <w:r>
        <w:rPr>
          <w:rStyle w:val="1"/>
        </w:rPr>
        <w:t>учреждением детским садом № 5 г. Беслана. Правобережного района</w:t>
      </w:r>
    </w:p>
    <w:p w:rsidR="00365F26" w:rsidRDefault="002323BE">
      <w:pPr>
        <w:pStyle w:val="21"/>
        <w:framePr w:w="3902" w:h="1037" w:hRule="exact" w:wrap="none" w:vAnchor="page" w:hAnchor="page" w:x="1456" w:y="2023"/>
        <w:shd w:val="clear" w:color="auto" w:fill="auto"/>
        <w:spacing w:after="0"/>
        <w:ind w:left="100"/>
      </w:pPr>
      <w:r>
        <w:t>МИНИСТЕРСТВО ОБРАЗОВАНИЯ И НАУКИ РЕСПУБЛИКИ СЕВЕРНАЯ ОСЕТИЯ - АЛАНИЯ</w:t>
      </w:r>
    </w:p>
    <w:p w:rsidR="00365F26" w:rsidRDefault="002323BE">
      <w:pPr>
        <w:pStyle w:val="21"/>
        <w:framePr w:w="3902" w:h="3041" w:hRule="exact" w:wrap="none" w:vAnchor="page" w:hAnchor="page" w:x="1456" w:y="3123"/>
        <w:shd w:val="clear" w:color="auto" w:fill="auto"/>
        <w:spacing w:after="155"/>
        <w:ind w:left="100"/>
      </w:pPr>
      <w:r>
        <w:t xml:space="preserve">РЕСПУБЛИКА Ц/ЕГАТ ИРЫСТОН - АЛАНИЙЫ АХУЫРАД </w:t>
      </w:r>
      <w:r>
        <w:rPr>
          <w:rStyle w:val="2Batang9pt0pt"/>
          <w:b/>
          <w:bCs/>
        </w:rPr>
        <w:t>/ЕМ/Е</w:t>
      </w:r>
      <w:r>
        <w:t xml:space="preserve"> НАУЮЕЙЫ МИНИСТРАД</w:t>
      </w:r>
    </w:p>
    <w:p w:rsidR="00365F26" w:rsidRDefault="002323BE">
      <w:pPr>
        <w:pStyle w:val="30"/>
        <w:framePr w:w="3902" w:h="3041" w:hRule="exact" w:wrap="none" w:vAnchor="page" w:hAnchor="page" w:x="1456" w:y="3123"/>
        <w:shd w:val="clear" w:color="auto" w:fill="auto"/>
        <w:spacing w:before="0" w:after="217"/>
        <w:ind w:left="100"/>
      </w:pPr>
      <w:r>
        <w:t xml:space="preserve">ОГРН 1051500416417, ИНН 1515906542 ' 362040, Владикавказ, ул. Бутырина, 7, тел.: (8672) 29-15-15, тел/факс: (8672) 53-65-64, е-таП: </w:t>
      </w:r>
      <w:r>
        <w:rPr>
          <w:rStyle w:val="31"/>
        </w:rPr>
        <w:t>пгГо@е(Зи15.ги</w:t>
      </w:r>
    </w:p>
    <w:p w:rsidR="00365F26" w:rsidRDefault="002323BE">
      <w:pPr>
        <w:pStyle w:val="40"/>
        <w:framePr w:w="3902" w:h="3041" w:hRule="exact" w:wrap="none" w:vAnchor="page" w:hAnchor="page" w:x="1456" w:y="3123"/>
        <w:shd w:val="clear" w:color="auto" w:fill="auto"/>
        <w:tabs>
          <w:tab w:val="left" w:leader="underscore" w:pos="1761"/>
          <w:tab w:val="left" w:leader="underscore" w:pos="3239"/>
        </w:tabs>
        <w:spacing w:before="0" w:after="69" w:line="160" w:lineRule="exact"/>
        <w:ind w:left="100"/>
      </w:pPr>
      <w:r>
        <w:t>на № ____</w:t>
      </w:r>
      <w:r>
        <w:tab/>
        <w:t>от</w:t>
      </w:r>
      <w:r>
        <w:tab/>
        <w:t>2015 г.</w:t>
      </w:r>
    </w:p>
    <w:p w:rsidR="008E4A9D" w:rsidRDefault="008E4A9D">
      <w:pPr>
        <w:pStyle w:val="40"/>
        <w:framePr w:w="3902" w:h="3041" w:hRule="exact" w:wrap="none" w:vAnchor="page" w:hAnchor="page" w:x="1456" w:y="3123"/>
        <w:shd w:val="clear" w:color="auto" w:fill="auto"/>
        <w:tabs>
          <w:tab w:val="left" w:leader="underscore" w:pos="1761"/>
          <w:tab w:val="left" w:leader="underscore" w:pos="3239"/>
        </w:tabs>
        <w:spacing w:before="0" w:after="69" w:line="160" w:lineRule="exact"/>
        <w:ind w:left="100"/>
      </w:pPr>
    </w:p>
    <w:p w:rsidR="008E4A9D" w:rsidRDefault="008E4A9D" w:rsidP="008E4A9D">
      <w:pPr>
        <w:pStyle w:val="40"/>
        <w:framePr w:w="3902" w:h="3041" w:hRule="exact" w:wrap="none" w:vAnchor="page" w:hAnchor="page" w:x="1456" w:y="3123"/>
        <w:shd w:val="clear" w:color="auto" w:fill="auto"/>
        <w:tabs>
          <w:tab w:val="left" w:leader="underscore" w:pos="1761"/>
          <w:tab w:val="left" w:leader="underscore" w:pos="3239"/>
        </w:tabs>
        <w:spacing w:before="0" w:after="69" w:line="160" w:lineRule="exact"/>
      </w:pPr>
      <w:r>
        <w:t xml:space="preserve">        № 92 – 778             от     17. 09.          2015 г</w:t>
      </w:r>
    </w:p>
    <w:p w:rsidR="00365F26" w:rsidRDefault="002323BE">
      <w:pPr>
        <w:pStyle w:val="11"/>
        <w:framePr w:w="3902" w:h="3041" w:hRule="exact" w:wrap="none" w:vAnchor="page" w:hAnchor="page" w:x="1456" w:y="3123"/>
        <w:shd w:val="clear" w:color="auto" w:fill="auto"/>
        <w:spacing w:before="0" w:line="360" w:lineRule="exact"/>
        <w:ind w:left="100"/>
      </w:pPr>
      <w:bookmarkStart w:id="0" w:name="bookmark0"/>
      <w:r>
        <w:rPr>
          <w:rStyle w:val="18pt"/>
        </w:rPr>
        <w:t>.</w:t>
      </w:r>
      <w:bookmarkEnd w:id="0"/>
    </w:p>
    <w:p w:rsidR="00365F26" w:rsidRDefault="002323BE">
      <w:pPr>
        <w:pStyle w:val="2"/>
        <w:framePr w:wrap="none" w:vAnchor="page" w:hAnchor="page" w:x="1158" w:y="14927"/>
        <w:shd w:val="clear" w:color="auto" w:fill="auto"/>
        <w:spacing w:after="0" w:line="230" w:lineRule="exact"/>
        <w:ind w:left="40"/>
        <w:jc w:val="left"/>
      </w:pPr>
      <w:r>
        <w:t>(полное наименование лицензиата)</w:t>
      </w:r>
    </w:p>
    <w:p w:rsidR="00365F26" w:rsidRDefault="00365F26">
      <w:pPr>
        <w:rPr>
          <w:sz w:val="2"/>
          <w:szCs w:val="2"/>
        </w:rPr>
      </w:pPr>
    </w:p>
    <w:sectPr w:rsidR="00365F26" w:rsidSect="00365F2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3BE" w:rsidRDefault="002323BE" w:rsidP="00365F26">
      <w:r>
        <w:separator/>
      </w:r>
    </w:p>
  </w:endnote>
  <w:endnote w:type="continuationSeparator" w:id="1">
    <w:p w:rsidR="002323BE" w:rsidRDefault="002323BE" w:rsidP="0036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3BE" w:rsidRDefault="002323BE"/>
  </w:footnote>
  <w:footnote w:type="continuationSeparator" w:id="1">
    <w:p w:rsidR="002323BE" w:rsidRDefault="002323B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365F26"/>
    <w:rsid w:val="002323BE"/>
    <w:rsid w:val="00365F26"/>
    <w:rsid w:val="008E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F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F2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65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Gulim145pt-2pt">
    <w:name w:val="Основной текст + Gulim;14;5 pt;Курсив;Интервал -2 pt"/>
    <w:basedOn w:val="a4"/>
    <w:rsid w:val="00365F26"/>
    <w:rPr>
      <w:rFonts w:ascii="Gulim" w:eastAsia="Gulim" w:hAnsi="Gulim" w:cs="Gulim"/>
      <w:i/>
      <w:iCs/>
      <w:color w:val="000000"/>
      <w:spacing w:val="-58"/>
      <w:w w:val="100"/>
      <w:position w:val="0"/>
      <w:sz w:val="29"/>
      <w:szCs w:val="29"/>
      <w:lang w:val="ru-RU"/>
    </w:rPr>
  </w:style>
  <w:style w:type="character" w:customStyle="1" w:styleId="1">
    <w:name w:val="Основной текст1"/>
    <w:basedOn w:val="a4"/>
    <w:rsid w:val="00365F26"/>
    <w:rPr>
      <w:color w:val="000000"/>
      <w:w w:val="100"/>
      <w:position w:val="0"/>
      <w:u w:val="single"/>
      <w:lang w:val="ru-RU"/>
    </w:rPr>
  </w:style>
  <w:style w:type="character" w:customStyle="1" w:styleId="3pt">
    <w:name w:val="Основной текст + Интервал 3 pt"/>
    <w:basedOn w:val="a4"/>
    <w:rsid w:val="00365F26"/>
    <w:rPr>
      <w:color w:val="000000"/>
      <w:spacing w:val="61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365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2Batang9pt0pt">
    <w:name w:val="Основной текст (2) + Batang;9 pt;Курсив;Интервал 0 pt"/>
    <w:basedOn w:val="20"/>
    <w:rsid w:val="00365F26"/>
    <w:rPr>
      <w:rFonts w:ascii="Batang" w:eastAsia="Batang" w:hAnsi="Batang" w:cs="Batang"/>
      <w:i/>
      <w:iCs/>
      <w:color w:val="000000"/>
      <w:spacing w:val="-4"/>
      <w:w w:val="100"/>
      <w:position w:val="0"/>
      <w:sz w:val="18"/>
      <w:szCs w:val="18"/>
      <w:lang w:val="ru-RU"/>
    </w:rPr>
  </w:style>
  <w:style w:type="character" w:customStyle="1" w:styleId="3">
    <w:name w:val="Основной текст (3)_"/>
    <w:basedOn w:val="a0"/>
    <w:link w:val="30"/>
    <w:rsid w:val="00365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31">
    <w:name w:val="Основной текст (3)"/>
    <w:basedOn w:val="3"/>
    <w:rsid w:val="00365F26"/>
    <w:rPr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365F26"/>
    <w:rPr>
      <w:rFonts w:ascii="Gulim" w:eastAsia="Gulim" w:hAnsi="Gulim" w:cs="Gulim"/>
      <w:b w:val="0"/>
      <w:bCs w:val="0"/>
      <w:i w:val="0"/>
      <w:iCs w:val="0"/>
      <w:smallCaps w:val="0"/>
      <w:strike w:val="0"/>
      <w:spacing w:val="-5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sid w:val="00365F26"/>
    <w:rPr>
      <w:rFonts w:ascii="Gulim" w:eastAsia="Gulim" w:hAnsi="Gulim" w:cs="Gulim"/>
      <w:b w:val="0"/>
      <w:bCs w:val="0"/>
      <w:i/>
      <w:iCs/>
      <w:smallCaps w:val="0"/>
      <w:strike w:val="0"/>
      <w:spacing w:val="-5"/>
      <w:sz w:val="29"/>
      <w:szCs w:val="29"/>
      <w:u w:val="none"/>
    </w:rPr>
  </w:style>
  <w:style w:type="character" w:customStyle="1" w:styleId="12">
    <w:name w:val="Заголовок №1"/>
    <w:basedOn w:val="10"/>
    <w:rsid w:val="00365F26"/>
    <w:rPr>
      <w:color w:val="000000"/>
      <w:w w:val="100"/>
      <w:position w:val="0"/>
      <w:u w:val="single"/>
      <w:lang w:val="ru-RU"/>
    </w:rPr>
  </w:style>
  <w:style w:type="character" w:customStyle="1" w:styleId="1TimesNewRoman18pt0pt">
    <w:name w:val="Заголовок №1 + Times New Roman;18 pt;Не курсив;Интервал 0 pt"/>
    <w:basedOn w:val="10"/>
    <w:rsid w:val="00365F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6"/>
      <w:szCs w:val="36"/>
    </w:rPr>
  </w:style>
  <w:style w:type="character" w:customStyle="1" w:styleId="18pt">
    <w:name w:val="Заголовок №1 + 8 pt;Не курсив"/>
    <w:basedOn w:val="10"/>
    <w:rsid w:val="00365F26"/>
    <w:rPr>
      <w:i/>
      <w:iCs/>
      <w:color w:val="000000"/>
      <w:w w:val="100"/>
      <w:position w:val="0"/>
      <w:sz w:val="16"/>
      <w:szCs w:val="16"/>
      <w:lang w:val="ru-RU"/>
    </w:rPr>
  </w:style>
  <w:style w:type="paragraph" w:customStyle="1" w:styleId="2">
    <w:name w:val="Основной текст2"/>
    <w:basedOn w:val="a"/>
    <w:link w:val="a4"/>
    <w:rsid w:val="00365F26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21">
    <w:name w:val="Основной текст (2)"/>
    <w:basedOn w:val="a"/>
    <w:link w:val="20"/>
    <w:rsid w:val="00365F26"/>
    <w:pPr>
      <w:shd w:val="clear" w:color="auto" w:fill="FFFFFF"/>
      <w:spacing w:after="120" w:line="250" w:lineRule="exact"/>
      <w:jc w:val="center"/>
    </w:pPr>
    <w:rPr>
      <w:rFonts w:ascii="Times New Roman" w:eastAsia="Times New Roman" w:hAnsi="Times New Roman" w:cs="Times New Roman"/>
      <w:b/>
      <w:bCs/>
      <w:spacing w:val="6"/>
      <w:sz w:val="19"/>
      <w:szCs w:val="19"/>
    </w:rPr>
  </w:style>
  <w:style w:type="paragraph" w:customStyle="1" w:styleId="30">
    <w:name w:val="Основной текст (3)"/>
    <w:basedOn w:val="a"/>
    <w:link w:val="3"/>
    <w:rsid w:val="00365F26"/>
    <w:pPr>
      <w:shd w:val="clear" w:color="auto" w:fill="FFFFFF"/>
      <w:spacing w:before="120" w:after="180" w:line="206" w:lineRule="exact"/>
      <w:jc w:val="center"/>
    </w:pPr>
    <w:rPr>
      <w:rFonts w:ascii="Times New Roman" w:eastAsia="Times New Roman" w:hAnsi="Times New Roman" w:cs="Times New Roman"/>
      <w:spacing w:val="4"/>
      <w:sz w:val="15"/>
      <w:szCs w:val="15"/>
    </w:rPr>
  </w:style>
  <w:style w:type="paragraph" w:customStyle="1" w:styleId="40">
    <w:name w:val="Основной текст (4)"/>
    <w:basedOn w:val="a"/>
    <w:link w:val="4"/>
    <w:rsid w:val="00365F26"/>
    <w:pPr>
      <w:shd w:val="clear" w:color="auto" w:fill="FFFFFF"/>
      <w:spacing w:before="180" w:after="120" w:line="0" w:lineRule="atLeast"/>
    </w:pPr>
    <w:rPr>
      <w:rFonts w:ascii="Gulim" w:eastAsia="Gulim" w:hAnsi="Gulim" w:cs="Gulim"/>
      <w:spacing w:val="-5"/>
      <w:sz w:val="16"/>
      <w:szCs w:val="16"/>
    </w:rPr>
  </w:style>
  <w:style w:type="paragraph" w:customStyle="1" w:styleId="11">
    <w:name w:val="Заголовок №1"/>
    <w:basedOn w:val="a"/>
    <w:link w:val="10"/>
    <w:rsid w:val="00365F26"/>
    <w:pPr>
      <w:shd w:val="clear" w:color="auto" w:fill="FFFFFF"/>
      <w:spacing w:before="120" w:line="0" w:lineRule="atLeast"/>
      <w:jc w:val="center"/>
      <w:outlineLvl w:val="0"/>
    </w:pPr>
    <w:rPr>
      <w:rFonts w:ascii="Gulim" w:eastAsia="Gulim" w:hAnsi="Gulim" w:cs="Gulim"/>
      <w:i/>
      <w:iCs/>
      <w:spacing w:val="-5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ULTRA</cp:lastModifiedBy>
  <cp:revision>2</cp:revision>
  <dcterms:created xsi:type="dcterms:W3CDTF">2015-12-29T12:38:00Z</dcterms:created>
  <dcterms:modified xsi:type="dcterms:W3CDTF">2015-12-29T12:40:00Z</dcterms:modified>
</cp:coreProperties>
</file>