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0" w:rsidRDefault="00982320" w:rsidP="00982320">
      <w:pPr>
        <w:spacing w:before="120" w:after="12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inline distT="0" distB="0" distL="0" distR="0">
            <wp:extent cx="6422783" cy="902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483" t="9834" r="18614" b="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62" cy="903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>2.2.Председателем Комиссии является руководитель учреждения, заместителем председателя Комиссии является заместитель руководителя.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2.3.Для проведения самообследования в состав Комиссии включаются: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от других дошкольных образовательных учреждений;</w:t>
      </w:r>
    </w:p>
    <w:p w:rsidR="008D2B66" w:rsidRPr="00161082" w:rsidRDefault="008D2B66" w:rsidP="004B2A57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представители коллегиальных органов управления учреждением;</w:t>
      </w:r>
    </w:p>
    <w:p w:rsidR="008D2B66" w:rsidRPr="00161082" w:rsidRDefault="008D2B66" w:rsidP="004B2A57">
      <w:pPr>
        <w:widowControl w:val="0"/>
        <w:autoSpaceDE w:val="0"/>
        <w:autoSpaceDN w:val="0"/>
        <w:adjustRightInd w:val="0"/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при необходимости представители иных органов и организаций.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 рассматривается и утверждается план проведения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за каждым членом Комиссии закрепляется направление работы учреждения, подлежащее изучению и оценке в процессе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уточняются вопросы, подлежащие изучению и оценке в ходе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месте(ах)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определяются сроки предварительного и окончательного рассмотрения на Комиссии результатов самоообследования.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2.5. Председатель Комиссии на организационном подготовительном совещании определяет: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порядок взаимодействия между членами Комиссии и сотрудниками учреждения в ходе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2.6. В план проведения самообследования в обязательном порядке включается: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2.6.1. Проведение оценки: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образовательной деятельности,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системы управления учреждения,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содержания и качества подготовки воспитанников,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организации учебного процесса,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функционирования внутренней системы оценки качества образования;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- медицинского обеспечения учреждения, системы охраны здоровья воспитанников; 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- организации питания.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2.6.2.Анализ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57">
        <w:rPr>
          <w:rFonts w:ascii="Times New Roman" w:hAnsi="Times New Roman" w:cs="Times New Roman"/>
          <w:b/>
          <w:bCs/>
          <w:sz w:val="24"/>
          <w:szCs w:val="24"/>
        </w:rPr>
        <w:t>3.Организация и проведение самообследования в учреждении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3.1. Организация самообследования в учреждении осуществляется в соответствии с планом по его проведению, принимаемом решением Комиссии.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3.2.При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>3.3. При проведении оценки и организации образовательной деятельности: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3.3.1. Даётся общая характеристика учреждения: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 полное наименование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мощность учреждения: плановая/фактическая;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3.3.2. Представляется информация о наличии правоустанавливающих документов: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лицензия на право ведения образовательной деятельности (соблюдение сроков действия и контрольных нормативов);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внесении записи в Единый государственный реестр юридических лиц;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постановке на учет в налоговом органе;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Устав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свидетельство о государственной регистрации права оперативного управления муниципальным имуществом;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свидетельство о государственной регистрации права безвозмездного пользования на земельный участок;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 - наличие санитарно-эпидемиологического заключения на образовательную деятельность;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 о взаимоотношениях между учреждением и Учредителем;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3.3.3.Представляется информация о документации учреждения: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договоры учреждения с родителями (законными представителями);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Программа развития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образовательные программы;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учебный план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календарный учебный график;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годовой план работы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рабочие программы (планы воспитательно-образовательной работы) педагогов учреждения (их соответствие основной образовательной программе);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планы работы кружков/студий;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расписание непосредственной образовательной деятельности, режим дня;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отчёты по итогам деятельности учреждения за прошедшие годы;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 акты готовности учреждения к новому учебному году;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номенклатура дел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журнал учета проверок должностными лицами органов государственного контроля;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3.3.4.Представляется информация о документации учреждения, касающейся трудовых отношений: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книга учёта трудовых книжек работников, личные дела работников;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приказы по личному составу, книга регистрации приказов по личному составу;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lastRenderedPageBreak/>
        <w:t>- трудовые договоры с работниками и дополнительные соглашения к трудовым договорам;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коллективный договор (в т.ч. приложения к коллективному договору);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правила внутреннего трудового распорядка;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штатное расписание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должностные инструкции работников;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журналы проведения инструктажа.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3.4. При проведении оценки системы управления учреждения: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3.4.1.Даётся характеристика и оценка следующих вопросов: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характеристика сложившейся в учреждении системы управления;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перечень структурных подразделений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органы управления (персональные, коллегиальные), которыми представлена управленческая система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режим управления учреждением (в режиме функционирования, в режиме развития, опережающее управление, проектное управление и т.п.);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протоколов органов коллегиального управления учреждения, административно-групповых совещаний при заведующем учреждением;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планирование и анализ учебно-воспитательной работы;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t>- состояние педагогического анализа: анализ выполнения образовательной программы  учреждения, рабочих программ педагогов (планов воспитательно-образовательной работы), рекомендации и их реализация;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каковы приоритеты развития системы управления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полнота и качество п</w:t>
      </w:r>
      <w:r w:rsidRPr="00161082">
        <w:t>риказов руководителя дошкольного образовательного учреждения по основной деятельности, по личному составу;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rStyle w:val="apple-converted-space"/>
          <w:color w:val="000000"/>
        </w:rPr>
        <w:t> 3.4.</w:t>
      </w:r>
      <w:r w:rsidRPr="00161082">
        <w:rPr>
          <w:color w:val="000000"/>
        </w:rPr>
        <w:t>2. Даётся оценка результативности и эффективности действующей в учреждении системы управления, а именно: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контроля со стороны руководства учреждения и насколько она эффективна; является ли система контроля понятной всем участникам образовательных отношений;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 организована система взаимодействия с организациями-партнерами (</w:t>
      </w:r>
      <w:r w:rsidRPr="00161082">
        <w:t>наличие договоров об аренде, сотрудничестве, о взаимодействии, об оказании услуг и т.д.</w:t>
      </w:r>
      <w:r w:rsidRPr="00161082">
        <w:rPr>
          <w:color w:val="000000"/>
        </w:rPr>
        <w:t>) для обеспечения образовательной деятельности;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какие инновационные методы и технологии управления применяются  в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 использование современных информационно-коммуникативных технологий в управлении учреждением;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оценивается  эффективность влияния системы управления на повышение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3.4.3. Даётся оценка обеспечению координации деятельности педагогической, медицинской и психологической служб учреждения; оценивается состояние коррекционной </w:t>
      </w:r>
      <w:r w:rsidRPr="00161082">
        <w:lastRenderedPageBreak/>
        <w:t>работы в группах компенсирующей направленности дошкольного образовательного учреждения;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3.4.4. Даётся оценка работы психологической службы учреждения: наличие, качество и оценка полноты реализации плана работы с неблагополучными семьями; социальный паспорт учреждения, в т.ч. количество воспитанников из социально незащищённых семей;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3.4.5. Даётся оценка организации взаимодействия семьи и учреждения: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наличие, качество и реализация планов работы и протоколов педагогического совета, родительского комитета групп; общих и групповых родительских собраний;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обеспечение доступности для родителей локальных нормативных актов и иных нормативных документов;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содержание и организация работы сайта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 При проведении оценки содержания и качества подготовки воспитанников: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3.5.1. Анализируются и оцениваются: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3.5.2. Анализируется и оценивается состояние воспитательной работы,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х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арактеристика демографической и социально-экономической тенденции развития территории;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z w:val="24"/>
          <w:szCs w:val="24"/>
        </w:rPr>
        <w:t>даётся характеристика системы воспитательной работы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учреждения, форм воспитательной работы);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мероприятия, направленные на повышение эффективности воспитательного процесса, проводимые учреждением совместно с учреждениями культуры;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создание развивающей среды в учреждении: наличие игровых уголков и уголков природы в соответствии с требованиями программ дошкольного образования;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обеспеченность игрушками, дидактическим материалом; соответствие требованиям к оснащению и оборудованию кабинетов;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результативность системы воспитательной работы; 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3.5.3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  работы по изучению мнения участников образовательных отношений о деятельности учреждения,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3.5.4</w:t>
      </w:r>
      <w:r w:rsidR="008D2B66" w:rsidRPr="001610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Проводится анализ  и даётся оценка качеству подготовки воспитанников,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число воспитанников, для которых учебный план является слишком сложным полностью или частично (необходимо указать с чем конкретно не справляются воспитанники);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6"/>
          <w:sz w:val="24"/>
          <w:szCs w:val="24"/>
        </w:rPr>
        <w:t>- с</w:t>
      </w:r>
      <w:r w:rsidRPr="00161082">
        <w:rPr>
          <w:rFonts w:ascii="Times New Roman" w:hAnsi="Times New Roman" w:cs="Times New Roman"/>
          <w:spacing w:val="-4"/>
          <w:sz w:val="24"/>
          <w:szCs w:val="24"/>
        </w:rPr>
        <w:t xml:space="preserve">оответствие содержания, уровня и качества подготовки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выпускников требованиям ФГОС;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д</w:t>
      </w:r>
      <w:r w:rsidRPr="00161082">
        <w:rPr>
          <w:rFonts w:ascii="Times New Roman" w:hAnsi="Times New Roman" w:cs="Times New Roman"/>
          <w:sz w:val="24"/>
          <w:szCs w:val="24"/>
        </w:rPr>
        <w:t xml:space="preserve">остижения воспитанников по сравнению с их первоначальным уровнем;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 -  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учреждения, его структура, характеристика; выполнение;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анализ нагрузки  воспитанников;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календарный учебный график учреждения;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расписание непосредственной образовательной деятельности;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соблюдение принципа преемственности обучения в возрастных группах;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организация обучения по адаптивным программам (коррекционного) обучения;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3.7. При проведении оценки качества кадрового обеспечения анализируется и оценивается: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 (%), работающих на штатной основе;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доля педагогических работников, имеющих базовое специальное  (дошкольное) образование;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движение кадров за последние пять лет;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возрастной состав;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молодыми специалистами 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(наличие нормативных и отчетных документов)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творческие достижения педагогов;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укомплектованность учреждения кадрами;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порядок установления заработной платы работников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(min-max);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3.8. При проведении оценки качества учебно-методического обеспечения анализируется и оценивается:</w:t>
      </w: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система методической работы учреждения (даётся её характеристика);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оценивается соответствие содержания методической работы задачам, стоящим перед учреждением, в том числе в образовательной программе;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вопросы методической работы, которые ставятся и рассматриваются руководством учреждения, педагогическим советом, в других структурных подразделениях;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формы организации методической работы;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spacing w:val="-2"/>
          <w:sz w:val="24"/>
          <w:szCs w:val="24"/>
        </w:rPr>
        <w:t>- содержание экспериментальной и инновационной деятельности</w:t>
      </w:r>
      <w:r w:rsidRPr="00161082">
        <w:rPr>
          <w:rFonts w:ascii="Times New Roman" w:hAnsi="Times New Roman" w:cs="Times New Roman"/>
          <w:sz w:val="24"/>
          <w:szCs w:val="24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161082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работа по обобщению и распространению передового опыта;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pacing w:val="-2"/>
          <w:sz w:val="24"/>
          <w:szCs w:val="24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количество педагогических работников учреждения, разработавших авторские программы, утверждённые на федеральном и региональном уровнях.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обеспеченность учебно-методической и художественной литературой;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в учреждении библиотеки (нормативные документы, регламентирующие её деятельность);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общее количество единиц хранения фонда библиотеки;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обеспечено ли учреждение современной информационной базой (локальная сеть, выход в Интернет, электронная почта, электронный каталог, медиатека, электронные учебники и т.д.);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востребованность библиотечного фонда и информационной базы;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наличие сайта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bCs/>
          <w:i/>
          <w:iCs/>
          <w:u w:val="single"/>
        </w:rPr>
      </w:pPr>
      <w:r w:rsidRPr="00161082">
        <w:rPr>
          <w:color w:val="000000"/>
        </w:rPr>
        <w:t>- обеспечение открытости и доступности информации о деятельности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 xml:space="preserve">3.10. При проведении оценки качества материально-технической базы анализируется и оценивается: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3.10.1. Состояние и использование материально-технической базы,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уровень социально-психологической комфортности образовательной среды;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соответствие лицензионному нормативу по площади на одного обучающегося;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площади, используемых для образовательного процесса (даётся их характеристика);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сведения о количестве и структуре технических средств обучения и т.д;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сведения об обеспеченности мебелью, инвентарём, посудой;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>- меры по обеспечению развития материально-технической базы;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61082">
        <w:rPr>
          <w:rStyle w:val="apple-converted-space"/>
          <w:color w:val="000000"/>
          <w:sz w:val="24"/>
          <w:szCs w:val="24"/>
        </w:rPr>
        <w:t> мероприятия по у</w:t>
      </w:r>
      <w:r w:rsidRPr="00161082">
        <w:rPr>
          <w:rFonts w:ascii="Times New Roman" w:hAnsi="Times New Roman" w:cs="Times New Roman"/>
          <w:color w:val="000000"/>
          <w:sz w:val="24"/>
          <w:szCs w:val="24"/>
        </w:rPr>
        <w:t>лучшение условий труда и быта педагогов.</w:t>
      </w:r>
    </w:p>
    <w:p w:rsidR="008D2B66" w:rsidRPr="00161082" w:rsidRDefault="00161082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 xml:space="preserve">3.10.2.Соблюдение в </w:t>
      </w:r>
      <w:r w:rsidR="008D2B66" w:rsidRPr="00161082">
        <w:rPr>
          <w:rFonts w:ascii="Times New Roman" w:hAnsi="Times New Roman" w:cs="Times New Roman"/>
          <w:bCs/>
          <w:iCs/>
          <w:sz w:val="24"/>
          <w:szCs w:val="24"/>
        </w:rPr>
        <w:t>учреждении мер противопожарной и антитеррористической безопасности,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акты о состоянии пожарной безопасности;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проведение учебно-тренировочных мероприятий по вопросам безопасности.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082">
        <w:rPr>
          <w:rFonts w:ascii="Times New Roman" w:hAnsi="Times New Roman" w:cs="Times New Roman"/>
          <w:bCs/>
          <w:iCs/>
          <w:sz w:val="24"/>
          <w:szCs w:val="24"/>
        </w:rPr>
        <w:t>3.10.3. Состояние территории учреждения, в том числе: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состояние ограждения и освещение участка;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- оборудование хозяйственной площадки, состояние мусоросборника.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bCs/>
          <w:iCs/>
        </w:rPr>
        <w:t>3.11. При оценке качества медицинского обеспечения учреждения, системы охраны здоровья воспитанников 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м</w:t>
      </w:r>
      <w:r w:rsidRPr="00161082">
        <w:rPr>
          <w:color w:val="000000"/>
        </w:rPr>
        <w:t>едицинское обслуживание, условия для оздоровительной работы (наличие в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медицинского кабинета, соответствие его СанПиН;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регулярность прохождения сотрудниками учреждения медицинских осмотров;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анализ заболеваемости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сведения о случаях травматизма, пищевых отравлений среди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использование здоровьесберегающих технологий, отслеживание их эффективности (показать результативность, в т.ч. динамику состояния здоровья);</w:t>
      </w:r>
      <w:r w:rsidRPr="00161082">
        <w:t xml:space="preserve">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lastRenderedPageBreak/>
        <w:t>- система работы по воспитанию здорового образа жизни;</w:t>
      </w:r>
      <w:r w:rsidRPr="00161082">
        <w:rPr>
          <w:color w:val="000000"/>
        </w:rPr>
        <w:t xml:space="preserve">- динамика распределения  воспитанников по группам здоровья;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состояние службы психолого-педагогического сопровождения в дошкольном образовательном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мероприятия по предупреждению нервно-эмоциональных и физических перегрузок у воспитанников.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Cs/>
          <w:iCs/>
        </w:rPr>
      </w:pPr>
      <w:r w:rsidRPr="00161082">
        <w:rPr>
          <w:rStyle w:val="apple-converted-space"/>
          <w:color w:val="000000"/>
        </w:rPr>
        <w:t> 3.</w:t>
      </w:r>
      <w:r w:rsidRPr="00161082">
        <w:rPr>
          <w:bCs/>
          <w:iCs/>
        </w:rPr>
        <w:t>12. При оценке качества организации питания  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bCs/>
          <w:iCs/>
        </w:rPr>
        <w:t>- н</w:t>
      </w:r>
      <w:r w:rsidRPr="00161082">
        <w:rPr>
          <w:color w:val="000000"/>
        </w:rPr>
        <w:t>аличие собственного пищеблока;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работа администрации по контролю за качеством приготовления пищи;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color w:val="000000"/>
        </w:rPr>
      </w:pPr>
      <w:r w:rsidRPr="00161082">
        <w:rPr>
          <w:color w:val="000000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rPr>
          <w:color w:val="000000"/>
        </w:rPr>
        <w:t>- к</w:t>
      </w:r>
      <w:r w:rsidRPr="00161082">
        <w:t>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</w:p>
    <w:p w:rsidR="00161082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 xml:space="preserve"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создание условий соблюдения правил техники безопасности на пищеблоке;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выполнение предписаний надзорных органов.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3.13. При проведении оценки функционирования внутренней системы оценки качества образования: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  <w:rPr>
          <w:b/>
          <w:i/>
        </w:rPr>
      </w:pPr>
      <w:r w:rsidRPr="00161082">
        <w:t>3.13.1. Анализируется и оценивается: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документов, регламентирующих функционирование внутренней системы оценки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наличие ответственного лица – представителя руководства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план работы учреждения по обеспечению функционирования внутренней системы оценки качества образования и его выполнение;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информированность участников образовательных отношений о функционировании внутренней системы оценки качества образования в учреждении;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проводимые мероприятия внутреннего контроля в рамках функционирования внутренней системы оценки качества образования;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- проводимые корректирующие и предупреждающие действия в рамках функционирования внутренней системы оценки качества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3.14. Анализ показателей деятельности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lastRenderedPageBreak/>
        <w:t>Данный анализ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B66" w:rsidRPr="004B2A57" w:rsidRDefault="008D2B66" w:rsidP="004B2A57">
      <w:pPr>
        <w:spacing w:before="120" w:after="120" w:line="264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A57">
        <w:rPr>
          <w:rFonts w:ascii="Times New Roman" w:hAnsi="Times New Roman" w:cs="Times New Roman"/>
          <w:b/>
          <w:sz w:val="24"/>
          <w:szCs w:val="24"/>
        </w:rPr>
        <w:t>4.Обобщение полученных результатов и формирование отчета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учреждения, не позднее чем за три дня до предварительного рассмотрения на Комиссии результатов самообследования.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4.2. Лицо ответственное, за свод и оформление результатов самообследования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самообследованию  (далее Отчёт).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8D2B66" w:rsidRPr="00161082" w:rsidRDefault="008D2B66" w:rsidP="004B2A57">
      <w:pPr>
        <w:spacing w:before="120" w:after="12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082">
        <w:rPr>
          <w:rFonts w:ascii="Times New Roman" w:hAnsi="Times New Roman" w:cs="Times New Roman"/>
          <w:sz w:val="24"/>
          <w:szCs w:val="24"/>
        </w:rPr>
        <w:t>4.5.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учреждения, к компетенции которого относится решение данного вопроса.</w:t>
      </w:r>
    </w:p>
    <w:p w:rsidR="008D2B66" w:rsidRPr="004B2A57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center"/>
        <w:rPr>
          <w:b/>
        </w:rPr>
      </w:pPr>
      <w:r w:rsidRPr="004B2A57">
        <w:rPr>
          <w:b/>
        </w:rPr>
        <w:t>5. Ответственность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5.1. З</w:t>
      </w:r>
      <w:r w:rsidRPr="00161082">
        <w:rPr>
          <w:lang w:eastAsia="en-US"/>
        </w:rPr>
        <w:t xml:space="preserve">аместитель руководителя учреждения, педагогические работники </w:t>
      </w:r>
      <w:r w:rsidRPr="00161082">
        <w:t>несут ответственность за выполнение данного Положения в соответствии требованиями законодательства.</w:t>
      </w:r>
    </w:p>
    <w:p w:rsidR="008D2B66" w:rsidRPr="00161082" w:rsidRDefault="008D2B66" w:rsidP="004B2A57">
      <w:pPr>
        <w:pStyle w:val="a3"/>
        <w:spacing w:before="120" w:beforeAutospacing="0" w:after="120" w:afterAutospacing="0" w:line="264" w:lineRule="auto"/>
        <w:ind w:firstLine="567"/>
        <w:contextualSpacing/>
        <w:jc w:val="both"/>
      </w:pPr>
      <w:r w:rsidRPr="00161082">
        <w:t>5.2. Ответственным лицом за организацию работы по данному По</w:t>
      </w:r>
      <w:r w:rsidR="00161082" w:rsidRPr="00161082">
        <w:t>рядку</w:t>
      </w:r>
      <w:r w:rsidRPr="00161082">
        <w:t xml:space="preserve"> является руководитель учреждения или уполномоченное им лицо.</w:t>
      </w:r>
    </w:p>
    <w:p w:rsidR="008D2B66" w:rsidRDefault="008D2B66" w:rsidP="004B2A57">
      <w:pPr>
        <w:spacing w:before="120"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B66" w:rsidSect="004B2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AA6" w:rsidRDefault="00642AA6" w:rsidP="008D2B66">
      <w:pPr>
        <w:spacing w:after="0" w:line="240" w:lineRule="auto"/>
      </w:pPr>
      <w:r>
        <w:separator/>
      </w:r>
    </w:p>
  </w:endnote>
  <w:endnote w:type="continuationSeparator" w:id="1">
    <w:p w:rsidR="00642AA6" w:rsidRDefault="00642AA6" w:rsidP="008D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AA6" w:rsidRDefault="00642AA6" w:rsidP="008D2B66">
      <w:pPr>
        <w:spacing w:after="0" w:line="240" w:lineRule="auto"/>
      </w:pPr>
      <w:r>
        <w:separator/>
      </w:r>
    </w:p>
  </w:footnote>
  <w:footnote w:type="continuationSeparator" w:id="1">
    <w:p w:rsidR="00642AA6" w:rsidRDefault="00642AA6" w:rsidP="008D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66"/>
    <w:rsid w:val="00106335"/>
    <w:rsid w:val="00161082"/>
    <w:rsid w:val="0019768A"/>
    <w:rsid w:val="001F52E3"/>
    <w:rsid w:val="003163AB"/>
    <w:rsid w:val="00355530"/>
    <w:rsid w:val="0039595F"/>
    <w:rsid w:val="004B2A57"/>
    <w:rsid w:val="00522384"/>
    <w:rsid w:val="00642AA6"/>
    <w:rsid w:val="008C223E"/>
    <w:rsid w:val="008D2B66"/>
    <w:rsid w:val="0096767C"/>
    <w:rsid w:val="00982320"/>
    <w:rsid w:val="009F061E"/>
    <w:rsid w:val="009F39FB"/>
    <w:rsid w:val="00B66665"/>
    <w:rsid w:val="00B67B58"/>
    <w:rsid w:val="00BD3AF1"/>
    <w:rsid w:val="00C164D9"/>
    <w:rsid w:val="00D1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2B66"/>
  </w:style>
  <w:style w:type="table" w:styleId="a4">
    <w:name w:val="Table Grid"/>
    <w:basedOn w:val="a1"/>
    <w:uiPriority w:val="59"/>
    <w:rsid w:val="008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B6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2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B66"/>
    <w:rPr>
      <w:rFonts w:eastAsiaTheme="minorEastAsia"/>
      <w:lang w:eastAsia="ru-RU"/>
    </w:rPr>
  </w:style>
  <w:style w:type="paragraph" w:styleId="a9">
    <w:name w:val="No Spacing"/>
    <w:uiPriority w:val="1"/>
    <w:qFormat/>
    <w:rsid w:val="008D2B6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A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247B-1E48-4494-B9E8-A2533D6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</dc:creator>
  <cp:lastModifiedBy>ALAN</cp:lastModifiedBy>
  <cp:revision>2</cp:revision>
  <cp:lastPrinted>2019-10-16T10:48:00Z</cp:lastPrinted>
  <dcterms:created xsi:type="dcterms:W3CDTF">2019-10-17T09:11:00Z</dcterms:created>
  <dcterms:modified xsi:type="dcterms:W3CDTF">2019-10-17T09:11:00Z</dcterms:modified>
</cp:coreProperties>
</file>