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E77" w:rsidRPr="003B1266" w:rsidRDefault="00543E77" w:rsidP="00543E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B1266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5 г</w:t>
      </w:r>
      <w:proofErr w:type="gramStart"/>
      <w:r w:rsidRPr="003B1266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3B1266">
        <w:rPr>
          <w:rFonts w:ascii="Times New Roman" w:hAnsi="Times New Roman" w:cs="Times New Roman"/>
          <w:sz w:val="28"/>
          <w:szCs w:val="28"/>
        </w:rPr>
        <w:t>еслана»</w:t>
      </w:r>
    </w:p>
    <w:p w:rsidR="00543E77" w:rsidRDefault="00543E77" w:rsidP="00543E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B1266">
        <w:rPr>
          <w:rFonts w:ascii="Times New Roman" w:hAnsi="Times New Roman" w:cs="Times New Roman"/>
          <w:sz w:val="28"/>
          <w:szCs w:val="28"/>
        </w:rPr>
        <w:t xml:space="preserve">Правобережного района Республики Северная Осетия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B1266">
        <w:rPr>
          <w:rFonts w:ascii="Times New Roman" w:hAnsi="Times New Roman" w:cs="Times New Roman"/>
          <w:sz w:val="28"/>
          <w:szCs w:val="28"/>
        </w:rPr>
        <w:t xml:space="preserve"> Алания</w:t>
      </w:r>
    </w:p>
    <w:p w:rsidR="00543E77" w:rsidRDefault="00543E77" w:rsidP="003C4B44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Style w:val="c8"/>
          <w:color w:val="000000"/>
          <w:sz w:val="96"/>
          <w:szCs w:val="96"/>
        </w:rPr>
      </w:pPr>
    </w:p>
    <w:p w:rsidR="00543E77" w:rsidRDefault="00543E77" w:rsidP="003C4B44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Style w:val="c8"/>
          <w:color w:val="000000"/>
          <w:sz w:val="96"/>
          <w:szCs w:val="96"/>
        </w:rPr>
      </w:pPr>
    </w:p>
    <w:p w:rsidR="00543E77" w:rsidRDefault="00543E77" w:rsidP="003C4B44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Style w:val="c8"/>
          <w:color w:val="000000"/>
          <w:sz w:val="96"/>
          <w:szCs w:val="96"/>
        </w:rPr>
      </w:pPr>
    </w:p>
    <w:p w:rsidR="00543E77" w:rsidRDefault="003C4B44" w:rsidP="003C4B44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Style w:val="c8"/>
          <w:color w:val="000000"/>
          <w:sz w:val="28"/>
          <w:szCs w:val="96"/>
        </w:rPr>
      </w:pPr>
      <w:r w:rsidRPr="00543E77">
        <w:rPr>
          <w:rStyle w:val="c8"/>
          <w:color w:val="000000"/>
          <w:sz w:val="28"/>
          <w:szCs w:val="96"/>
        </w:rPr>
        <w:t xml:space="preserve">Конспект занятия </w:t>
      </w:r>
      <w:r w:rsidR="00543E77">
        <w:rPr>
          <w:rStyle w:val="c8"/>
          <w:color w:val="000000"/>
          <w:sz w:val="28"/>
          <w:szCs w:val="96"/>
        </w:rPr>
        <w:t>в средней группе</w:t>
      </w:r>
    </w:p>
    <w:p w:rsidR="003C4B44" w:rsidRPr="00543E77" w:rsidRDefault="003C4B44" w:rsidP="003C4B44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4"/>
          <w:szCs w:val="22"/>
        </w:rPr>
      </w:pPr>
      <w:r w:rsidRPr="00543E77">
        <w:rPr>
          <w:rStyle w:val="c8"/>
          <w:color w:val="000000"/>
          <w:sz w:val="28"/>
          <w:szCs w:val="96"/>
        </w:rPr>
        <w:t>"</w:t>
      </w:r>
      <w:proofErr w:type="spellStart"/>
      <w:r w:rsidRPr="00543E77">
        <w:rPr>
          <w:rStyle w:val="c8"/>
          <w:color w:val="000000"/>
          <w:sz w:val="28"/>
          <w:szCs w:val="96"/>
        </w:rPr>
        <w:t>Танграм</w:t>
      </w:r>
      <w:proofErr w:type="spellEnd"/>
      <w:r w:rsidRPr="00543E77">
        <w:rPr>
          <w:rStyle w:val="c8"/>
          <w:color w:val="000000"/>
          <w:sz w:val="28"/>
          <w:szCs w:val="96"/>
        </w:rPr>
        <w:t>"</w:t>
      </w:r>
    </w:p>
    <w:p w:rsidR="00543E77" w:rsidRDefault="00543E77" w:rsidP="003C4B44">
      <w:pPr>
        <w:pStyle w:val="c21"/>
        <w:shd w:val="clear" w:color="auto" w:fill="FFFFFF"/>
        <w:spacing w:before="0" w:beforeAutospacing="0" w:after="0" w:afterAutospacing="0"/>
        <w:ind w:firstLine="568"/>
        <w:jc w:val="right"/>
        <w:rPr>
          <w:rStyle w:val="c1"/>
          <w:color w:val="000000"/>
          <w:sz w:val="40"/>
          <w:szCs w:val="40"/>
        </w:rPr>
      </w:pPr>
    </w:p>
    <w:p w:rsidR="00543E77" w:rsidRDefault="00543E77" w:rsidP="003C4B44">
      <w:pPr>
        <w:pStyle w:val="c21"/>
        <w:shd w:val="clear" w:color="auto" w:fill="FFFFFF"/>
        <w:spacing w:before="0" w:beforeAutospacing="0" w:after="0" w:afterAutospacing="0"/>
        <w:ind w:firstLine="568"/>
        <w:jc w:val="right"/>
        <w:rPr>
          <w:rStyle w:val="c1"/>
          <w:color w:val="000000"/>
          <w:sz w:val="40"/>
          <w:szCs w:val="40"/>
        </w:rPr>
      </w:pPr>
    </w:p>
    <w:p w:rsidR="00543E77" w:rsidRDefault="00543E77" w:rsidP="003C4B44">
      <w:pPr>
        <w:pStyle w:val="c21"/>
        <w:shd w:val="clear" w:color="auto" w:fill="FFFFFF"/>
        <w:spacing w:before="0" w:beforeAutospacing="0" w:after="0" w:afterAutospacing="0"/>
        <w:ind w:firstLine="568"/>
        <w:jc w:val="right"/>
        <w:rPr>
          <w:rStyle w:val="c1"/>
          <w:color w:val="000000"/>
          <w:sz w:val="40"/>
          <w:szCs w:val="40"/>
        </w:rPr>
      </w:pPr>
    </w:p>
    <w:p w:rsidR="00543E77" w:rsidRDefault="00543E77" w:rsidP="003C4B44">
      <w:pPr>
        <w:pStyle w:val="c21"/>
        <w:shd w:val="clear" w:color="auto" w:fill="FFFFFF"/>
        <w:spacing w:before="0" w:beforeAutospacing="0" w:after="0" w:afterAutospacing="0"/>
        <w:ind w:firstLine="568"/>
        <w:jc w:val="right"/>
        <w:rPr>
          <w:rStyle w:val="c1"/>
          <w:color w:val="000000"/>
          <w:sz w:val="40"/>
          <w:szCs w:val="40"/>
        </w:rPr>
      </w:pPr>
    </w:p>
    <w:p w:rsidR="00543E77" w:rsidRDefault="00543E77" w:rsidP="003C4B44">
      <w:pPr>
        <w:pStyle w:val="c21"/>
        <w:shd w:val="clear" w:color="auto" w:fill="FFFFFF"/>
        <w:spacing w:before="0" w:beforeAutospacing="0" w:after="0" w:afterAutospacing="0"/>
        <w:ind w:firstLine="568"/>
        <w:jc w:val="right"/>
        <w:rPr>
          <w:rStyle w:val="c1"/>
          <w:color w:val="000000"/>
          <w:sz w:val="40"/>
          <w:szCs w:val="40"/>
        </w:rPr>
      </w:pPr>
    </w:p>
    <w:p w:rsidR="00543E77" w:rsidRDefault="00543E77" w:rsidP="003C4B44">
      <w:pPr>
        <w:pStyle w:val="c21"/>
        <w:shd w:val="clear" w:color="auto" w:fill="FFFFFF"/>
        <w:spacing w:before="0" w:beforeAutospacing="0" w:after="0" w:afterAutospacing="0"/>
        <w:ind w:firstLine="568"/>
        <w:jc w:val="right"/>
        <w:rPr>
          <w:rStyle w:val="c1"/>
          <w:color w:val="000000"/>
          <w:sz w:val="40"/>
          <w:szCs w:val="40"/>
        </w:rPr>
      </w:pPr>
    </w:p>
    <w:p w:rsidR="00543E77" w:rsidRDefault="00543E77" w:rsidP="003C4B44">
      <w:pPr>
        <w:pStyle w:val="c21"/>
        <w:shd w:val="clear" w:color="auto" w:fill="FFFFFF"/>
        <w:spacing w:before="0" w:beforeAutospacing="0" w:after="0" w:afterAutospacing="0"/>
        <w:ind w:firstLine="568"/>
        <w:jc w:val="right"/>
        <w:rPr>
          <w:rStyle w:val="c1"/>
          <w:color w:val="000000"/>
          <w:sz w:val="40"/>
          <w:szCs w:val="40"/>
        </w:rPr>
      </w:pPr>
    </w:p>
    <w:p w:rsidR="00543E77" w:rsidRDefault="00543E77" w:rsidP="003C4B44">
      <w:pPr>
        <w:pStyle w:val="c21"/>
        <w:shd w:val="clear" w:color="auto" w:fill="FFFFFF"/>
        <w:spacing w:before="0" w:beforeAutospacing="0" w:after="0" w:afterAutospacing="0"/>
        <w:ind w:firstLine="568"/>
        <w:jc w:val="right"/>
        <w:rPr>
          <w:rStyle w:val="c1"/>
          <w:color w:val="000000"/>
          <w:sz w:val="40"/>
          <w:szCs w:val="40"/>
        </w:rPr>
      </w:pPr>
    </w:p>
    <w:p w:rsidR="00543E77" w:rsidRDefault="00543E77" w:rsidP="003C4B44">
      <w:pPr>
        <w:pStyle w:val="c21"/>
        <w:shd w:val="clear" w:color="auto" w:fill="FFFFFF"/>
        <w:spacing w:before="0" w:beforeAutospacing="0" w:after="0" w:afterAutospacing="0"/>
        <w:ind w:firstLine="568"/>
        <w:jc w:val="right"/>
        <w:rPr>
          <w:rStyle w:val="c1"/>
          <w:color w:val="000000"/>
          <w:sz w:val="40"/>
          <w:szCs w:val="40"/>
        </w:rPr>
      </w:pPr>
    </w:p>
    <w:p w:rsidR="003C4B44" w:rsidRPr="00543E77" w:rsidRDefault="003C4B44" w:rsidP="00543E77">
      <w:pPr>
        <w:pStyle w:val="c21"/>
        <w:shd w:val="clear" w:color="auto" w:fill="FFFFFF"/>
        <w:spacing w:before="0" w:beforeAutospacing="0" w:after="0" w:afterAutospacing="0"/>
        <w:ind w:firstLine="568"/>
        <w:jc w:val="right"/>
        <w:rPr>
          <w:rStyle w:val="c1"/>
          <w:color w:val="000000"/>
          <w:sz w:val="28"/>
          <w:szCs w:val="40"/>
        </w:rPr>
      </w:pPr>
      <w:r w:rsidRPr="00543E77">
        <w:rPr>
          <w:rStyle w:val="c1"/>
          <w:color w:val="000000"/>
          <w:sz w:val="28"/>
          <w:szCs w:val="40"/>
        </w:rPr>
        <w:t>Подготовил</w:t>
      </w:r>
      <w:r w:rsidR="00543E77" w:rsidRPr="00543E77">
        <w:rPr>
          <w:rStyle w:val="c1"/>
          <w:color w:val="000000"/>
          <w:sz w:val="28"/>
          <w:szCs w:val="40"/>
        </w:rPr>
        <w:t>и</w:t>
      </w:r>
      <w:r w:rsidRPr="00543E77">
        <w:rPr>
          <w:rStyle w:val="c1"/>
          <w:color w:val="000000"/>
          <w:sz w:val="28"/>
          <w:szCs w:val="40"/>
        </w:rPr>
        <w:t xml:space="preserve">: </w:t>
      </w:r>
      <w:proofErr w:type="spellStart"/>
      <w:r w:rsidR="00543E77" w:rsidRPr="00543E77">
        <w:rPr>
          <w:rStyle w:val="c1"/>
          <w:color w:val="000000"/>
          <w:sz w:val="28"/>
          <w:szCs w:val="40"/>
        </w:rPr>
        <w:t>Дзгоева</w:t>
      </w:r>
      <w:proofErr w:type="spellEnd"/>
      <w:r w:rsidR="00543E77" w:rsidRPr="00543E77">
        <w:rPr>
          <w:rStyle w:val="c1"/>
          <w:color w:val="000000"/>
          <w:sz w:val="28"/>
          <w:szCs w:val="40"/>
        </w:rPr>
        <w:t xml:space="preserve"> М.К.</w:t>
      </w:r>
    </w:p>
    <w:p w:rsidR="00543E77" w:rsidRPr="00543E77" w:rsidRDefault="00543E77" w:rsidP="00543E77">
      <w:pPr>
        <w:pStyle w:val="c21"/>
        <w:shd w:val="clear" w:color="auto" w:fill="FFFFFF"/>
        <w:spacing w:before="0" w:beforeAutospacing="0" w:after="0" w:afterAutospacing="0"/>
        <w:ind w:firstLine="568"/>
        <w:jc w:val="right"/>
        <w:rPr>
          <w:rFonts w:ascii="Calibri" w:hAnsi="Calibri" w:cs="Calibri"/>
          <w:color w:val="000000"/>
          <w:sz w:val="16"/>
          <w:szCs w:val="22"/>
        </w:rPr>
      </w:pPr>
      <w:proofErr w:type="spellStart"/>
      <w:r w:rsidRPr="00543E77">
        <w:rPr>
          <w:rStyle w:val="c1"/>
          <w:color w:val="000000"/>
          <w:sz w:val="28"/>
          <w:szCs w:val="40"/>
        </w:rPr>
        <w:t>Сланова</w:t>
      </w:r>
      <w:proofErr w:type="spellEnd"/>
      <w:r w:rsidRPr="00543E77">
        <w:rPr>
          <w:rStyle w:val="c1"/>
          <w:color w:val="000000"/>
          <w:sz w:val="28"/>
          <w:szCs w:val="40"/>
        </w:rPr>
        <w:t xml:space="preserve"> Г.А.</w:t>
      </w:r>
    </w:p>
    <w:p w:rsidR="00543E77" w:rsidRDefault="00543E77" w:rsidP="003C4B44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Style w:val="c23"/>
          <w:b/>
          <w:bCs/>
          <w:color w:val="000000"/>
          <w:sz w:val="52"/>
          <w:szCs w:val="52"/>
        </w:rPr>
      </w:pPr>
    </w:p>
    <w:p w:rsidR="00543E77" w:rsidRDefault="00543E77" w:rsidP="003C4B44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Style w:val="c23"/>
          <w:b/>
          <w:bCs/>
          <w:color w:val="000000"/>
          <w:sz w:val="52"/>
          <w:szCs w:val="52"/>
        </w:rPr>
      </w:pPr>
    </w:p>
    <w:p w:rsidR="00543E77" w:rsidRDefault="00543E77" w:rsidP="003C4B44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Style w:val="c23"/>
          <w:b/>
          <w:bCs/>
          <w:color w:val="000000"/>
          <w:sz w:val="52"/>
          <w:szCs w:val="52"/>
        </w:rPr>
      </w:pPr>
      <w:r w:rsidRPr="00543E77">
        <w:rPr>
          <w:rStyle w:val="c23"/>
          <w:b/>
          <w:bCs/>
          <w:color w:val="000000"/>
          <w:sz w:val="52"/>
          <w:szCs w:val="52"/>
        </w:rPr>
        <w:drawing>
          <wp:inline distT="0" distB="0" distL="0" distR="0">
            <wp:extent cx="3369726" cy="1901371"/>
            <wp:effectExtent l="0" t="0" r="0" b="0"/>
            <wp:docPr id="16" name="Рисунок 1" descr="C:\Users\User\Desktop\img20221128_07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1128_07101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t="12111" r="43448" b="6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26" cy="190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E77" w:rsidRPr="00543E77" w:rsidRDefault="00543E77" w:rsidP="003C4B44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Style w:val="c23"/>
          <w:b/>
          <w:bCs/>
          <w:color w:val="000000"/>
          <w:sz w:val="28"/>
          <w:szCs w:val="52"/>
        </w:rPr>
      </w:pPr>
      <w:r w:rsidRPr="00543E77">
        <w:rPr>
          <w:rStyle w:val="c23"/>
          <w:b/>
          <w:bCs/>
          <w:color w:val="000000"/>
          <w:sz w:val="28"/>
          <w:szCs w:val="52"/>
        </w:rPr>
        <w:t>2020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5"/>
          <w:b/>
          <w:bCs/>
          <w:color w:val="000000"/>
          <w:sz w:val="28"/>
          <w:szCs w:val="28"/>
        </w:rPr>
        <w:lastRenderedPageBreak/>
        <w:t>Танграм</w:t>
      </w:r>
      <w:proofErr w:type="spellEnd"/>
      <w:r>
        <w:rPr>
          <w:rStyle w:val="c5"/>
          <w:b/>
          <w:bCs/>
          <w:color w:val="000000"/>
          <w:sz w:val="28"/>
          <w:szCs w:val="28"/>
        </w:rPr>
        <w:t xml:space="preserve"> – </w:t>
      </w:r>
      <w:r>
        <w:rPr>
          <w:rStyle w:val="c0"/>
          <w:color w:val="000000"/>
          <w:sz w:val="28"/>
          <w:szCs w:val="28"/>
        </w:rPr>
        <w:t xml:space="preserve">одно из лучших средств по развитию математических способностей и логики у дошкольников. </w:t>
      </w:r>
      <w:proofErr w:type="spellStart"/>
      <w:r>
        <w:rPr>
          <w:rStyle w:val="c0"/>
          <w:color w:val="000000"/>
          <w:sz w:val="28"/>
          <w:szCs w:val="28"/>
        </w:rPr>
        <w:t>Танграм</w:t>
      </w:r>
      <w:proofErr w:type="spellEnd"/>
      <w:r>
        <w:rPr>
          <w:rStyle w:val="c0"/>
          <w:color w:val="000000"/>
          <w:sz w:val="28"/>
          <w:szCs w:val="28"/>
        </w:rPr>
        <w:t xml:space="preserve"> — слияние математики и геометрии в форме игры.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Цель:</w:t>
      </w:r>
      <w:r>
        <w:rPr>
          <w:rStyle w:val="c6"/>
          <w:color w:val="000000"/>
          <w:sz w:val="28"/>
          <w:szCs w:val="28"/>
        </w:rPr>
        <w:t> познакомить детей с головоломкой «</w:t>
      </w:r>
      <w:proofErr w:type="spellStart"/>
      <w:r>
        <w:rPr>
          <w:rStyle w:val="c6"/>
          <w:color w:val="000000"/>
          <w:sz w:val="28"/>
          <w:szCs w:val="28"/>
        </w:rPr>
        <w:t>Танграм</w:t>
      </w:r>
      <w:proofErr w:type="spellEnd"/>
      <w:r>
        <w:rPr>
          <w:rStyle w:val="c6"/>
          <w:color w:val="000000"/>
          <w:sz w:val="28"/>
          <w:szCs w:val="28"/>
        </w:rPr>
        <w:t>». Создать условия для формирования у детей старшей группы представления о </w:t>
      </w:r>
      <w:proofErr w:type="spellStart"/>
      <w:r>
        <w:rPr>
          <w:rStyle w:val="c5"/>
          <w:b/>
          <w:bCs/>
          <w:color w:val="000000"/>
          <w:sz w:val="28"/>
          <w:szCs w:val="28"/>
        </w:rPr>
        <w:t>танграме</w:t>
      </w:r>
      <w:proofErr w:type="spellEnd"/>
      <w:r>
        <w:rPr>
          <w:rStyle w:val="c5"/>
          <w:b/>
          <w:bCs/>
          <w:color w:val="000000"/>
          <w:sz w:val="28"/>
          <w:szCs w:val="28"/>
        </w:rPr>
        <w:t xml:space="preserve"> и ее схемах.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Задачи: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Обучающие:</w:t>
      </w:r>
      <w:r>
        <w:rPr>
          <w:rStyle w:val="c0"/>
          <w:color w:val="000000"/>
          <w:sz w:val="28"/>
          <w:szCs w:val="28"/>
        </w:rPr>
        <w:t xml:space="preserve"> закрепить знания детей о геометрических фигурах, их цвете и форме; учить детей работать с наглядным материалом; учить проявлять интерес к выполнению различных творческих работ; учить работать со схемами: учить </w:t>
      </w:r>
      <w:proofErr w:type="gramStart"/>
      <w:r>
        <w:rPr>
          <w:rStyle w:val="c0"/>
          <w:color w:val="000000"/>
          <w:sz w:val="28"/>
          <w:szCs w:val="28"/>
        </w:rPr>
        <w:t>логически</w:t>
      </w:r>
      <w:proofErr w:type="gramEnd"/>
      <w:r>
        <w:rPr>
          <w:rStyle w:val="c0"/>
          <w:color w:val="000000"/>
          <w:sz w:val="28"/>
          <w:szCs w:val="28"/>
        </w:rPr>
        <w:t xml:space="preserve"> мыслить; учить самостоятельно придумывать схемы и по ним составлять </w:t>
      </w:r>
      <w:proofErr w:type="spellStart"/>
      <w:r>
        <w:rPr>
          <w:rStyle w:val="c0"/>
          <w:color w:val="000000"/>
          <w:sz w:val="28"/>
          <w:szCs w:val="28"/>
        </w:rPr>
        <w:t>танграмы</w:t>
      </w:r>
      <w:proofErr w:type="spellEnd"/>
      <w:r>
        <w:rPr>
          <w:rStyle w:val="c0"/>
          <w:color w:val="000000"/>
          <w:sz w:val="28"/>
          <w:szCs w:val="28"/>
        </w:rPr>
        <w:t>, закрепить количественный счет.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Развивающие:</w:t>
      </w:r>
      <w:r>
        <w:rPr>
          <w:rStyle w:val="c0"/>
          <w:color w:val="000000"/>
          <w:sz w:val="28"/>
          <w:szCs w:val="28"/>
        </w:rPr>
        <w:t> развивать у детей ассоциативное мышление и воображение; творческие способности; развивать навыки работы в коллективе; развивать мелкую моторику рук через продуктивную деятельность; развивать интеллектуальные и логические способности.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Социально – </w:t>
      </w:r>
      <w:proofErr w:type="gramStart"/>
      <w:r>
        <w:rPr>
          <w:rStyle w:val="c5"/>
          <w:b/>
          <w:bCs/>
          <w:color w:val="000000"/>
          <w:sz w:val="28"/>
          <w:szCs w:val="28"/>
        </w:rPr>
        <w:t>коммуникативные</w:t>
      </w:r>
      <w:proofErr w:type="gramEnd"/>
      <w:r>
        <w:rPr>
          <w:rStyle w:val="c5"/>
          <w:b/>
          <w:bCs/>
          <w:color w:val="000000"/>
          <w:sz w:val="28"/>
          <w:szCs w:val="28"/>
        </w:rPr>
        <w:t>: </w:t>
      </w:r>
      <w:r>
        <w:rPr>
          <w:rStyle w:val="c0"/>
          <w:color w:val="000000"/>
          <w:sz w:val="28"/>
          <w:szCs w:val="28"/>
        </w:rPr>
        <w:t>развивать умение включиться в групповую работу, участвовать в обсуждении проблемных вопросов, учить высказывать свое мнение и аргументировать его.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Речевые</w:t>
      </w:r>
      <w:r>
        <w:rPr>
          <w:rStyle w:val="c0"/>
          <w:color w:val="000000"/>
          <w:sz w:val="28"/>
          <w:szCs w:val="28"/>
        </w:rPr>
        <w:t>: развивать формирование речевых действий, конструктивные способы взаимодействия с окружающим.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Художественно-эстетические: </w:t>
      </w:r>
      <w:r>
        <w:rPr>
          <w:rStyle w:val="c0"/>
          <w:color w:val="000000"/>
          <w:sz w:val="28"/>
          <w:szCs w:val="28"/>
        </w:rPr>
        <w:t>развивать умение работать аккуратно, учить различать цвета, учить выстраивать цветовую цепочку, получать эстетическое удовольствие от процесса и от выполненной работы.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Физические: </w:t>
      </w:r>
      <w:r>
        <w:rPr>
          <w:rStyle w:val="c0"/>
          <w:color w:val="000000"/>
          <w:sz w:val="28"/>
          <w:szCs w:val="28"/>
        </w:rPr>
        <w:t>выполнять движения синхронно, сопровождая словами.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Материалы и оборудование:</w:t>
      </w:r>
      <w:r>
        <w:rPr>
          <w:rStyle w:val="c0"/>
          <w:color w:val="000000"/>
          <w:sz w:val="28"/>
          <w:szCs w:val="28"/>
        </w:rPr>
        <w:t> различные схемы, геометрические фигуры, письмо.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Виды детской деятельности:</w:t>
      </w:r>
      <w:r>
        <w:rPr>
          <w:rStyle w:val="c0"/>
          <w:color w:val="000000"/>
          <w:sz w:val="28"/>
          <w:szCs w:val="28"/>
        </w:rPr>
        <w:t> игровая, познавательная, коммуникативная, продуктивная.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5"/>
          <w:b/>
          <w:bCs/>
          <w:color w:val="000000"/>
          <w:sz w:val="28"/>
          <w:szCs w:val="28"/>
        </w:rPr>
        <w:t>Методы и приемы:</w:t>
      </w:r>
      <w:r>
        <w:rPr>
          <w:rStyle w:val="c0"/>
          <w:color w:val="000000"/>
          <w:sz w:val="28"/>
          <w:szCs w:val="28"/>
        </w:rPr>
        <w:t> наглядные (рассматривание картинок), словесные (использование художественного слова, рассказ воспитателя, беседа, указания и пояснения в воспитательном процессе, подведение итога), игровые, практические (творческая продуктивная деятельность).</w:t>
      </w:r>
      <w:proofErr w:type="gramEnd"/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Содержание непосредственно образовательной деятельности: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I. Организационный момент.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Дети с воспитателем заходят в группу. На столе лежат геометрические фигуры, и большой конверт с письмом.</w:t>
      </w:r>
    </w:p>
    <w:p w:rsidR="003C4B44" w:rsidRDefault="00994682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715645</wp:posOffset>
            </wp:positionV>
            <wp:extent cx="3375660" cy="1415415"/>
            <wp:effectExtent l="0" t="0" r="0" b="0"/>
            <wp:wrapTopAndBottom/>
            <wp:docPr id="18" name="Рисунок 1" descr="C:\Users\User\Desktop\img20221128_07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1128_07101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t="16203" r="43368" b="6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B44">
        <w:rPr>
          <w:rStyle w:val="c5"/>
          <w:b/>
          <w:bCs/>
          <w:color w:val="000000"/>
          <w:sz w:val="28"/>
          <w:szCs w:val="28"/>
        </w:rPr>
        <w:t>Воспитатель: </w:t>
      </w:r>
      <w:r w:rsidR="003C4B44">
        <w:rPr>
          <w:rStyle w:val="c6"/>
          <w:color w:val="000000"/>
          <w:sz w:val="28"/>
          <w:szCs w:val="28"/>
        </w:rPr>
        <w:t>Ребята, посмотрите!</w:t>
      </w:r>
      <w:r w:rsidR="003C4B44">
        <w:rPr>
          <w:rStyle w:val="c5"/>
          <w:b/>
          <w:bCs/>
          <w:color w:val="000000"/>
          <w:sz w:val="28"/>
          <w:szCs w:val="28"/>
        </w:rPr>
        <w:t> </w:t>
      </w:r>
      <w:r w:rsidR="003C4B44">
        <w:rPr>
          <w:rStyle w:val="c6"/>
          <w:color w:val="000000"/>
          <w:sz w:val="28"/>
          <w:szCs w:val="28"/>
        </w:rPr>
        <w:t>Вот это да! Геометрические фигуры! Что мы знаем о них?</w:t>
      </w:r>
      <w:r w:rsidR="003C4B44">
        <w:rPr>
          <w:rStyle w:val="c2"/>
          <w:i/>
          <w:iCs/>
          <w:color w:val="000000"/>
          <w:sz w:val="28"/>
          <w:szCs w:val="28"/>
        </w:rPr>
        <w:t> (Ответы детей).</w:t>
      </w:r>
      <w:r w:rsidR="003C4B44">
        <w:rPr>
          <w:rStyle w:val="c6"/>
          <w:color w:val="000000"/>
          <w:sz w:val="28"/>
          <w:szCs w:val="28"/>
        </w:rPr>
        <w:t> Как вы думаете, для чего они нам нужны? </w:t>
      </w:r>
      <w:r w:rsidR="003C4B44">
        <w:rPr>
          <w:rStyle w:val="c2"/>
          <w:i/>
          <w:iCs/>
          <w:color w:val="000000"/>
          <w:sz w:val="28"/>
          <w:szCs w:val="28"/>
        </w:rPr>
        <w:t>(Ответы детей).</w:t>
      </w:r>
      <w:r w:rsidRPr="00994682">
        <w:rPr>
          <w:i/>
          <w:iCs/>
          <w:noProof/>
          <w:color w:val="000000"/>
          <w:sz w:val="28"/>
          <w:szCs w:val="28"/>
        </w:rPr>
        <w:t xml:space="preserve"> </w:t>
      </w:r>
    </w:p>
    <w:p w:rsidR="003C4B44" w:rsidRDefault="00994682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i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8836660</wp:posOffset>
            </wp:positionV>
            <wp:extent cx="3375660" cy="1415415"/>
            <wp:effectExtent l="0" t="0" r="0" b="0"/>
            <wp:wrapTopAndBottom/>
            <wp:docPr id="9" name="Рисунок 1" descr="C:\Users\User\Desktop\img20221128_07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1128_07101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t="16203" r="43368" b="6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B44">
        <w:rPr>
          <w:rStyle w:val="c2"/>
          <w:i/>
          <w:iCs/>
          <w:color w:val="000000"/>
          <w:sz w:val="28"/>
          <w:szCs w:val="28"/>
        </w:rPr>
        <w:t>Дети замечают большой конверт. Просят воспитателя вскрыть и посмотреть, что в нем.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II. Основная часть.</w:t>
      </w:r>
      <w:r w:rsidR="00994682" w:rsidRPr="00994682">
        <w:rPr>
          <w:rStyle w:val="c23"/>
          <w:b/>
          <w:bCs/>
          <w:color w:val="000000"/>
          <w:sz w:val="52"/>
          <w:szCs w:val="52"/>
        </w:rPr>
        <w:t xml:space="preserve"> 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 </w:t>
      </w:r>
      <w:r>
        <w:rPr>
          <w:rStyle w:val="c6"/>
          <w:color w:val="000000"/>
          <w:sz w:val="28"/>
          <w:szCs w:val="28"/>
        </w:rPr>
        <w:t>Ребята, а от кого же это письмо? (</w:t>
      </w:r>
      <w:r>
        <w:rPr>
          <w:rStyle w:val="c2"/>
          <w:i/>
          <w:iCs/>
          <w:color w:val="000000"/>
          <w:sz w:val="28"/>
          <w:szCs w:val="28"/>
        </w:rPr>
        <w:t>предположения детей</w:t>
      </w:r>
      <w:r>
        <w:rPr>
          <w:rStyle w:val="c6"/>
          <w:color w:val="000000"/>
          <w:sz w:val="28"/>
          <w:szCs w:val="28"/>
        </w:rPr>
        <w:t>). Оно же подписано! Кому – детям старшей группы детского сада. От кого – от детей из Китая! Вот это здорово! Китай — это такая страна. А мы, в какой стране живем? </w:t>
      </w:r>
      <w:r>
        <w:rPr>
          <w:rStyle w:val="c2"/>
          <w:i/>
          <w:iCs/>
          <w:color w:val="000000"/>
          <w:sz w:val="28"/>
          <w:szCs w:val="28"/>
        </w:rPr>
        <w:t>(ответы детей).</w:t>
      </w:r>
      <w:r>
        <w:rPr>
          <w:rStyle w:val="c6"/>
          <w:color w:val="000000"/>
          <w:sz w:val="28"/>
          <w:szCs w:val="28"/>
        </w:rPr>
        <w:t> Давайте, скорее, откроем конверт и посмотрим, что в нем. </w:t>
      </w:r>
      <w:r>
        <w:rPr>
          <w:rStyle w:val="c2"/>
          <w:i/>
          <w:iCs/>
          <w:color w:val="000000"/>
          <w:sz w:val="28"/>
          <w:szCs w:val="28"/>
        </w:rPr>
        <w:t>(открывает конверт, достает письмо)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 </w:t>
      </w:r>
      <w:r>
        <w:rPr>
          <w:rStyle w:val="c0"/>
          <w:color w:val="000000"/>
          <w:sz w:val="28"/>
          <w:szCs w:val="28"/>
        </w:rPr>
        <w:t>Ой, это же письмо! Давайте его прочитаем.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«Здравствуйте, ребята! Мы хотим научить вас играть в одну очень увлекательную игру – </w:t>
      </w:r>
      <w:proofErr w:type="spellStart"/>
      <w:r>
        <w:rPr>
          <w:rStyle w:val="c6"/>
          <w:color w:val="000000"/>
          <w:sz w:val="28"/>
          <w:szCs w:val="28"/>
        </w:rPr>
        <w:t>танграм</w:t>
      </w:r>
      <w:proofErr w:type="spellEnd"/>
      <w:r>
        <w:rPr>
          <w:rStyle w:val="c6"/>
          <w:color w:val="000000"/>
          <w:sz w:val="28"/>
          <w:szCs w:val="28"/>
        </w:rPr>
        <w:t xml:space="preserve">! Кто-нибудь, что </w:t>
      </w:r>
      <w:proofErr w:type="gramStart"/>
      <w:r>
        <w:rPr>
          <w:rStyle w:val="c6"/>
          <w:color w:val="000000"/>
          <w:sz w:val="28"/>
          <w:szCs w:val="28"/>
        </w:rPr>
        <w:t>–т</w:t>
      </w:r>
      <w:proofErr w:type="gramEnd"/>
      <w:r>
        <w:rPr>
          <w:rStyle w:val="c6"/>
          <w:color w:val="000000"/>
          <w:sz w:val="28"/>
          <w:szCs w:val="28"/>
        </w:rPr>
        <w:t>о знает о такой игре? (Нет). </w:t>
      </w:r>
      <w:proofErr w:type="spellStart"/>
      <w:r>
        <w:rPr>
          <w:rStyle w:val="c5"/>
          <w:b/>
          <w:bCs/>
          <w:color w:val="000000"/>
          <w:sz w:val="28"/>
          <w:szCs w:val="28"/>
        </w:rPr>
        <w:t>Танграм</w:t>
      </w:r>
      <w:proofErr w:type="spellEnd"/>
      <w:r>
        <w:rPr>
          <w:rStyle w:val="c5"/>
          <w:b/>
          <w:bCs/>
          <w:color w:val="000000"/>
          <w:sz w:val="28"/>
          <w:szCs w:val="28"/>
        </w:rPr>
        <w:t xml:space="preserve"> – это головоломка</w:t>
      </w:r>
      <w:r>
        <w:rPr>
          <w:rStyle w:val="c0"/>
          <w:color w:val="000000"/>
          <w:sz w:val="28"/>
          <w:szCs w:val="28"/>
        </w:rPr>
        <w:t>, состоящая из 7 плоских фигур, которые складывают определенным образом для получения другой, более сложной фигуры. Появилась эта игра в Китае более 4000 лет назад (картинка). У одного человека из рук выпала фарфоровая плитка и разбилась на 7 частей. Расстроенный, он в спешке старался ее сложить, но каждый раз получал все новые интересные изображения. Это занятие оказалось настолько увлекательным, что впоследствии квадрат, составленный из 7 геометрических фигур, назвали «Доской мудрости», а фигурки – танами. Какие это фигуры? (квадрат, четырехугольник, 2 больших треугольника, 2 маленьких треугольника и 1 средний)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— Молодцы!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— У игры </w:t>
      </w:r>
      <w:proofErr w:type="spellStart"/>
      <w:r>
        <w:rPr>
          <w:rStyle w:val="c5"/>
          <w:b/>
          <w:bCs/>
          <w:i/>
          <w:iCs/>
          <w:color w:val="000000"/>
          <w:sz w:val="28"/>
          <w:szCs w:val="28"/>
        </w:rPr>
        <w:t>танграм</w:t>
      </w:r>
      <w:proofErr w:type="spellEnd"/>
      <w:r>
        <w:rPr>
          <w:rStyle w:val="c5"/>
          <w:b/>
          <w:bCs/>
          <w:i/>
          <w:iCs/>
          <w:color w:val="000000"/>
          <w:sz w:val="28"/>
          <w:szCs w:val="28"/>
        </w:rPr>
        <w:t xml:space="preserve"> есть свои правила</w:t>
      </w:r>
      <w:r>
        <w:rPr>
          <w:rStyle w:val="c2"/>
          <w:i/>
          <w:iCs/>
          <w:color w:val="000000"/>
          <w:sz w:val="28"/>
          <w:szCs w:val="28"/>
        </w:rPr>
        <w:t>: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Необходимо использовать все 7 фигур </w:t>
      </w:r>
      <w:proofErr w:type="spellStart"/>
      <w:r>
        <w:rPr>
          <w:rStyle w:val="c5"/>
          <w:b/>
          <w:bCs/>
          <w:i/>
          <w:iCs/>
          <w:color w:val="000000"/>
          <w:sz w:val="28"/>
          <w:szCs w:val="28"/>
        </w:rPr>
        <w:t>танграма</w:t>
      </w:r>
      <w:proofErr w:type="spellEnd"/>
      <w:r>
        <w:rPr>
          <w:rStyle w:val="c2"/>
          <w:i/>
          <w:iCs/>
          <w:color w:val="000000"/>
          <w:sz w:val="28"/>
          <w:szCs w:val="28"/>
        </w:rPr>
        <w:t>;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Фигуры не должны накладываться друг на друга.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Поскорее попробуйте справиться с этой игрой!!! Желаем вам успехов!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 </w:t>
      </w:r>
      <w:r>
        <w:rPr>
          <w:rStyle w:val="c0"/>
          <w:color w:val="000000"/>
          <w:sz w:val="28"/>
          <w:szCs w:val="28"/>
        </w:rPr>
        <w:t>в конверте есть что — то еще! Это схемы. Ну что давайте попробуем поиграть в эту интересную игру. Но прежде, чем мы приступим, давайте немного разомнемся.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Физкультурная минутка.</w:t>
      </w:r>
    </w:p>
    <w:p w:rsidR="003C4B44" w:rsidRDefault="003C4B44" w:rsidP="003C4B44">
      <w:pPr>
        <w:pStyle w:val="c3"/>
        <w:shd w:val="clear" w:color="auto" w:fill="FFFFFF"/>
        <w:spacing w:before="0" w:beforeAutospacing="0" w:after="0" w:afterAutospacing="0"/>
        <w:ind w:firstLine="283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устали, засиделись</w:t>
      </w:r>
    </w:p>
    <w:p w:rsidR="003C4B44" w:rsidRDefault="00543E77" w:rsidP="003C4B44">
      <w:pPr>
        <w:pStyle w:val="c3"/>
        <w:shd w:val="clear" w:color="auto" w:fill="FFFFFF"/>
        <w:spacing w:before="0" w:beforeAutospacing="0" w:after="0" w:afterAutospacing="0"/>
        <w:ind w:firstLine="283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56515</wp:posOffset>
            </wp:positionV>
            <wp:extent cx="3059430" cy="1802130"/>
            <wp:effectExtent l="0" t="0" r="0" b="0"/>
            <wp:wrapNone/>
            <wp:docPr id="2" name="Рисунок 4" descr="C:\Users\5\Downloads\imgonline-com-ua-Transparent-backgr-PrIOwcm9NtJG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5\Downloads\imgonline-com-ua-Transparent-backgr-PrIOwcm9NtJGm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t="2991" r="1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B44">
        <w:rPr>
          <w:rStyle w:val="c6"/>
          <w:color w:val="000000"/>
          <w:sz w:val="28"/>
          <w:szCs w:val="28"/>
        </w:rPr>
        <w:t>Нам размяться захотелось </w:t>
      </w:r>
      <w:r w:rsidR="003C4B44">
        <w:rPr>
          <w:rStyle w:val="c2"/>
          <w:i/>
          <w:iCs/>
          <w:color w:val="000000"/>
          <w:sz w:val="28"/>
          <w:szCs w:val="28"/>
        </w:rPr>
        <w:t>(одна рука вверх, другая вниз)</w:t>
      </w:r>
    </w:p>
    <w:p w:rsidR="003C4B44" w:rsidRDefault="003C4B44" w:rsidP="003C4B44">
      <w:pPr>
        <w:pStyle w:val="c3"/>
        <w:shd w:val="clear" w:color="auto" w:fill="FFFFFF"/>
        <w:spacing w:before="0" w:beforeAutospacing="0" w:after="0" w:afterAutospacing="0"/>
        <w:ind w:firstLine="283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 на стену посмотрели,</w:t>
      </w:r>
    </w:p>
    <w:p w:rsidR="003C4B44" w:rsidRDefault="003C4B44" w:rsidP="003C4B44">
      <w:pPr>
        <w:pStyle w:val="c3"/>
        <w:shd w:val="clear" w:color="auto" w:fill="FFFFFF"/>
        <w:spacing w:before="0" w:beforeAutospacing="0" w:after="0" w:afterAutospacing="0"/>
        <w:ind w:firstLine="283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 в окошко поглядели.</w:t>
      </w:r>
    </w:p>
    <w:p w:rsidR="003C4B44" w:rsidRDefault="003C4B44" w:rsidP="003C4B44">
      <w:pPr>
        <w:pStyle w:val="c3"/>
        <w:shd w:val="clear" w:color="auto" w:fill="FFFFFF"/>
        <w:spacing w:before="0" w:beforeAutospacing="0" w:after="0" w:afterAutospacing="0"/>
        <w:ind w:firstLine="283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Вправо, влево, поворот,</w:t>
      </w:r>
    </w:p>
    <w:p w:rsidR="003C4B44" w:rsidRDefault="003C4B44" w:rsidP="003C4B44">
      <w:pPr>
        <w:pStyle w:val="c3"/>
        <w:shd w:val="clear" w:color="auto" w:fill="FFFFFF"/>
        <w:spacing w:before="0" w:beforeAutospacing="0" w:after="0" w:afterAutospacing="0"/>
        <w:ind w:firstLine="283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А потом – наоборот </w:t>
      </w:r>
      <w:r>
        <w:rPr>
          <w:rStyle w:val="c2"/>
          <w:i/>
          <w:iCs/>
          <w:color w:val="000000"/>
          <w:sz w:val="28"/>
          <w:szCs w:val="28"/>
        </w:rPr>
        <w:t>(повороты корпуса).</w:t>
      </w:r>
    </w:p>
    <w:p w:rsidR="003C4B44" w:rsidRDefault="003C4B44" w:rsidP="003C4B44">
      <w:pPr>
        <w:pStyle w:val="c3"/>
        <w:shd w:val="clear" w:color="auto" w:fill="FFFFFF"/>
        <w:spacing w:before="0" w:beforeAutospacing="0" w:after="0" w:afterAutospacing="0"/>
        <w:ind w:firstLine="283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Приседания начинаем,</w:t>
      </w:r>
    </w:p>
    <w:p w:rsidR="003C4B44" w:rsidRDefault="003C4B44" w:rsidP="003C4B44">
      <w:pPr>
        <w:pStyle w:val="c3"/>
        <w:shd w:val="clear" w:color="auto" w:fill="FFFFFF"/>
        <w:spacing w:before="0" w:beforeAutospacing="0" w:after="0" w:afterAutospacing="0"/>
        <w:ind w:firstLine="283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Ноги до конца сгибаем.</w:t>
      </w:r>
    </w:p>
    <w:p w:rsidR="003C4B44" w:rsidRDefault="003C4B44" w:rsidP="003C4B44">
      <w:pPr>
        <w:pStyle w:val="c3"/>
        <w:shd w:val="clear" w:color="auto" w:fill="FFFFFF"/>
        <w:spacing w:before="0" w:beforeAutospacing="0" w:after="0" w:afterAutospacing="0"/>
        <w:ind w:firstLine="283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Вверх и вниз, вверх и вниз</w:t>
      </w:r>
    </w:p>
    <w:p w:rsidR="003C4B44" w:rsidRDefault="003C4B44" w:rsidP="003C4B44">
      <w:pPr>
        <w:pStyle w:val="c3"/>
        <w:shd w:val="clear" w:color="auto" w:fill="FFFFFF"/>
        <w:spacing w:before="0" w:beforeAutospacing="0" w:after="0" w:afterAutospacing="0"/>
        <w:ind w:firstLine="283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Приседай, не торопись </w:t>
      </w:r>
      <w:r>
        <w:rPr>
          <w:rStyle w:val="c2"/>
          <w:i/>
          <w:iCs/>
          <w:color w:val="000000"/>
          <w:sz w:val="28"/>
          <w:szCs w:val="28"/>
        </w:rPr>
        <w:t>(приседания).</w:t>
      </w:r>
    </w:p>
    <w:p w:rsidR="003C4B44" w:rsidRDefault="003C4B44" w:rsidP="003C4B44">
      <w:pPr>
        <w:pStyle w:val="c3"/>
        <w:shd w:val="clear" w:color="auto" w:fill="FFFFFF"/>
        <w:spacing w:before="0" w:beforeAutospacing="0" w:after="0" w:afterAutospacing="0"/>
        <w:ind w:firstLine="283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И в последний раз присели,</w:t>
      </w:r>
    </w:p>
    <w:p w:rsidR="003C4B44" w:rsidRDefault="003C4B44" w:rsidP="003C4B44">
      <w:pPr>
        <w:pStyle w:val="c3"/>
        <w:shd w:val="clear" w:color="auto" w:fill="FFFFFF"/>
        <w:spacing w:before="0" w:beforeAutospacing="0" w:after="0" w:afterAutospacing="0"/>
        <w:ind w:firstLine="283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А теперь на место сели </w:t>
      </w:r>
      <w:r>
        <w:rPr>
          <w:rStyle w:val="c2"/>
          <w:i/>
          <w:iCs/>
          <w:color w:val="000000"/>
          <w:sz w:val="28"/>
          <w:szCs w:val="28"/>
        </w:rPr>
        <w:t>(садятся)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 </w:t>
      </w:r>
      <w:r>
        <w:rPr>
          <w:rStyle w:val="c6"/>
          <w:color w:val="000000"/>
          <w:sz w:val="28"/>
          <w:szCs w:val="28"/>
        </w:rPr>
        <w:t>Давайте рассмотрим схемы, предложенные нам нашими друзьями</w:t>
      </w:r>
      <w:proofErr w:type="gramStart"/>
      <w:r>
        <w:rPr>
          <w:rStyle w:val="c5"/>
          <w:b/>
          <w:bCs/>
          <w:color w:val="000000"/>
          <w:sz w:val="28"/>
          <w:szCs w:val="28"/>
        </w:rPr>
        <w:t>.</w:t>
      </w:r>
      <w:proofErr w:type="gramEnd"/>
      <w:r>
        <w:rPr>
          <w:rStyle w:val="c5"/>
          <w:b/>
          <w:bCs/>
          <w:color w:val="000000"/>
          <w:sz w:val="28"/>
          <w:szCs w:val="28"/>
        </w:rPr>
        <w:t> </w:t>
      </w:r>
      <w:r>
        <w:rPr>
          <w:rStyle w:val="c2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>д</w:t>
      </w:r>
      <w:proofErr w:type="gramEnd"/>
      <w:r>
        <w:rPr>
          <w:rStyle w:val="c2"/>
          <w:i/>
          <w:iCs/>
          <w:color w:val="000000"/>
          <w:sz w:val="28"/>
          <w:szCs w:val="28"/>
        </w:rPr>
        <w:t>ети рассматривают схемы, выбирают по каким будут составлять свои работы)</w:t>
      </w:r>
      <w:r>
        <w:rPr>
          <w:rStyle w:val="c6"/>
          <w:color w:val="000000"/>
          <w:sz w:val="28"/>
          <w:szCs w:val="28"/>
        </w:rPr>
        <w:t>. Схемы выбраны, внимательно посмотрите какие геометрические фигуры вам понадобятся для работы</w:t>
      </w:r>
      <w:proofErr w:type="gramStart"/>
      <w:r>
        <w:rPr>
          <w:rStyle w:val="c6"/>
          <w:color w:val="000000"/>
          <w:sz w:val="28"/>
          <w:szCs w:val="28"/>
        </w:rPr>
        <w:t>.</w:t>
      </w:r>
      <w:proofErr w:type="gramEnd"/>
      <w:r>
        <w:rPr>
          <w:rStyle w:val="c6"/>
          <w:color w:val="000000"/>
          <w:sz w:val="28"/>
          <w:szCs w:val="28"/>
        </w:rPr>
        <w:t> </w:t>
      </w:r>
      <w:r>
        <w:rPr>
          <w:rStyle w:val="c2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>о</w:t>
      </w:r>
      <w:proofErr w:type="gramEnd"/>
      <w:r>
        <w:rPr>
          <w:rStyle w:val="c2"/>
          <w:i/>
          <w:iCs/>
          <w:color w:val="000000"/>
          <w:sz w:val="28"/>
          <w:szCs w:val="28"/>
        </w:rPr>
        <w:t>бсуждение геометрических фигур). </w:t>
      </w:r>
      <w:r>
        <w:rPr>
          <w:rStyle w:val="c0"/>
          <w:color w:val="000000"/>
          <w:sz w:val="28"/>
          <w:szCs w:val="28"/>
        </w:rPr>
        <w:t>Приступаем к работе.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 </w:t>
      </w:r>
      <w:r>
        <w:rPr>
          <w:rStyle w:val="c6"/>
          <w:color w:val="000000"/>
          <w:sz w:val="28"/>
          <w:szCs w:val="28"/>
        </w:rPr>
        <w:t>Посмотрите, какие интересные работы у вас получились</w:t>
      </w:r>
      <w:proofErr w:type="gramStart"/>
      <w:r>
        <w:rPr>
          <w:rStyle w:val="c6"/>
          <w:color w:val="000000"/>
          <w:sz w:val="28"/>
          <w:szCs w:val="28"/>
        </w:rPr>
        <w:t>.</w:t>
      </w:r>
      <w:proofErr w:type="gramEnd"/>
      <w:r>
        <w:rPr>
          <w:rStyle w:val="c6"/>
          <w:color w:val="000000"/>
          <w:sz w:val="28"/>
          <w:szCs w:val="28"/>
        </w:rPr>
        <w:t> </w:t>
      </w:r>
      <w:r>
        <w:rPr>
          <w:rStyle w:val="c2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>о</w:t>
      </w:r>
      <w:proofErr w:type="gramEnd"/>
      <w:r>
        <w:rPr>
          <w:rStyle w:val="c2"/>
          <w:i/>
          <w:iCs/>
          <w:color w:val="000000"/>
          <w:sz w:val="28"/>
          <w:szCs w:val="28"/>
        </w:rPr>
        <w:t>бсуждение работ ребят, правильность их выполнения)</w:t>
      </w:r>
      <w:r>
        <w:rPr>
          <w:rStyle w:val="c0"/>
          <w:color w:val="000000"/>
          <w:sz w:val="28"/>
          <w:szCs w:val="28"/>
        </w:rPr>
        <w:t>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хорошо вы потрудились, вы сразу поняли смысл игры. Давайте разомнем наши пальчики, для дальнейшей работы.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Пальчиковая гимнастика: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«ДОЖДИК»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Раз, два, три, четыре, пять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 xml:space="preserve">(Удары по столу пальчиками, 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>левая</w:t>
      </w:r>
      <w:proofErr w:type="gramEnd"/>
      <w:r>
        <w:rPr>
          <w:rStyle w:val="c2"/>
          <w:i/>
          <w:iCs/>
          <w:color w:val="000000"/>
          <w:sz w:val="28"/>
          <w:szCs w:val="28"/>
        </w:rPr>
        <w:t xml:space="preserve"> начинает с мизинца, правая—с большого пальца.)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Вышел дождик погулять.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(Беспорядочные удары по столу пальчиками обеих рук.)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Шел неспешно, по привычке</w:t>
      </w:r>
      <w:r>
        <w:rPr>
          <w:rStyle w:val="c2"/>
          <w:i/>
          <w:iCs/>
          <w:color w:val="000000"/>
          <w:sz w:val="28"/>
          <w:szCs w:val="28"/>
        </w:rPr>
        <w:t>,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(«Шагают» средним и указательным пальчиками)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куда ему спешить?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(Пальчиками обеих рук по столу.)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Вдруг читает на табличке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(Ритмично ударяют то ладонями, то кулачками по столу.)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«По газону не ходить!»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(Часто и ритмично бьют в ладоши.)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Дождь вздохнул тихонько: — Ох!</w:t>
      </w:r>
      <w:r>
        <w:rPr>
          <w:rStyle w:val="c2"/>
          <w:i/>
          <w:iCs/>
          <w:color w:val="000000"/>
          <w:sz w:val="28"/>
          <w:szCs w:val="28"/>
        </w:rPr>
        <w:t> (Один хлопок.)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И ушел.</w:t>
      </w:r>
      <w:r>
        <w:rPr>
          <w:rStyle w:val="c2"/>
          <w:i/>
          <w:iCs/>
          <w:color w:val="000000"/>
          <w:sz w:val="28"/>
          <w:szCs w:val="28"/>
        </w:rPr>
        <w:t> (Ритмичные хлопки по столу.)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Газон засох.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6"/>
          <w:color w:val="000000"/>
          <w:sz w:val="28"/>
          <w:szCs w:val="28"/>
        </w:rPr>
        <w:t> а теперь я предлагаю вам, без схем, составить фигуры самим, можно использовать больше геометрических фигур по количеству и выбрать их по различной форме. (</w:t>
      </w:r>
      <w:r>
        <w:rPr>
          <w:rStyle w:val="c2"/>
          <w:i/>
          <w:iCs/>
          <w:color w:val="000000"/>
          <w:sz w:val="28"/>
          <w:szCs w:val="28"/>
        </w:rPr>
        <w:t>Обсуждение предлагаемых ребятами фигурок, помощь в их составлении, выбор геометрических фигурок</w:t>
      </w:r>
      <w:r>
        <w:rPr>
          <w:rStyle w:val="c6"/>
          <w:color w:val="000000"/>
          <w:sz w:val="28"/>
          <w:szCs w:val="28"/>
        </w:rPr>
        <w:t>)</w:t>
      </w:r>
      <w:r>
        <w:rPr>
          <w:rStyle w:val="c5"/>
          <w:b/>
          <w:bCs/>
          <w:color w:val="000000"/>
          <w:sz w:val="28"/>
          <w:szCs w:val="28"/>
        </w:rPr>
        <w:t>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Итог.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 </w:t>
      </w:r>
      <w:r>
        <w:rPr>
          <w:rStyle w:val="c6"/>
          <w:color w:val="000000"/>
          <w:sz w:val="28"/>
          <w:szCs w:val="28"/>
        </w:rPr>
        <w:t>Ребята, какие вы сегодня были молодцы!!! Давайте вспомним, кто прислал нам письмо и научил нас игре «</w:t>
      </w:r>
      <w:proofErr w:type="spellStart"/>
      <w:r>
        <w:rPr>
          <w:rStyle w:val="c6"/>
          <w:color w:val="000000"/>
          <w:sz w:val="28"/>
          <w:szCs w:val="28"/>
        </w:rPr>
        <w:t>Танграм</w:t>
      </w:r>
      <w:proofErr w:type="spellEnd"/>
      <w:r>
        <w:rPr>
          <w:rStyle w:val="c6"/>
          <w:color w:val="000000"/>
          <w:sz w:val="28"/>
          <w:szCs w:val="28"/>
        </w:rPr>
        <w:t>»? </w:t>
      </w:r>
      <w:r>
        <w:rPr>
          <w:rStyle w:val="c2"/>
          <w:i/>
          <w:iCs/>
          <w:color w:val="000000"/>
          <w:sz w:val="28"/>
          <w:szCs w:val="28"/>
        </w:rPr>
        <w:t>(Ответы детей). </w:t>
      </w:r>
      <w:r>
        <w:rPr>
          <w:rStyle w:val="c6"/>
          <w:color w:val="000000"/>
          <w:sz w:val="28"/>
          <w:szCs w:val="28"/>
        </w:rPr>
        <w:t>А что нужно для этой игры? </w:t>
      </w:r>
      <w:r>
        <w:rPr>
          <w:rStyle w:val="c2"/>
          <w:i/>
          <w:iCs/>
          <w:color w:val="000000"/>
          <w:sz w:val="28"/>
          <w:szCs w:val="28"/>
        </w:rPr>
        <w:t>(Ответы детей). </w:t>
      </w:r>
      <w:r>
        <w:rPr>
          <w:rStyle w:val="c6"/>
          <w:color w:val="000000"/>
          <w:sz w:val="28"/>
          <w:szCs w:val="28"/>
        </w:rPr>
        <w:t>А сможете ли вы сами нарисовать схему к этой игре и сложить по ней геометрические фигуры? </w:t>
      </w:r>
      <w:r>
        <w:rPr>
          <w:rStyle w:val="c2"/>
          <w:i/>
          <w:iCs/>
          <w:color w:val="000000"/>
          <w:sz w:val="28"/>
          <w:szCs w:val="28"/>
        </w:rPr>
        <w:t>(Ответы детей). </w:t>
      </w:r>
      <w:r>
        <w:rPr>
          <w:rStyle w:val="c6"/>
          <w:color w:val="000000"/>
          <w:sz w:val="28"/>
          <w:szCs w:val="28"/>
        </w:rPr>
        <w:t>Вам понравилось?</w:t>
      </w:r>
      <w:r>
        <w:rPr>
          <w:rStyle w:val="c2"/>
          <w:i/>
          <w:iCs/>
          <w:color w:val="000000"/>
          <w:sz w:val="28"/>
          <w:szCs w:val="28"/>
        </w:rPr>
        <w:t> (Ответы детей). </w:t>
      </w:r>
      <w:r>
        <w:rPr>
          <w:rStyle w:val="c6"/>
          <w:color w:val="000000"/>
          <w:sz w:val="28"/>
          <w:szCs w:val="28"/>
        </w:rPr>
        <w:t>Было сложно или интересно?</w:t>
      </w:r>
      <w:r>
        <w:rPr>
          <w:rStyle w:val="c2"/>
          <w:i/>
          <w:iCs/>
          <w:color w:val="000000"/>
          <w:sz w:val="28"/>
          <w:szCs w:val="28"/>
        </w:rPr>
        <w:t> (Ответы детей). </w:t>
      </w:r>
      <w:r>
        <w:rPr>
          <w:rStyle w:val="c6"/>
          <w:color w:val="000000"/>
          <w:sz w:val="28"/>
          <w:szCs w:val="28"/>
        </w:rPr>
        <w:t>Что было сложным?</w:t>
      </w:r>
      <w:r>
        <w:rPr>
          <w:rStyle w:val="c2"/>
          <w:i/>
          <w:iCs/>
          <w:color w:val="000000"/>
          <w:sz w:val="28"/>
          <w:szCs w:val="28"/>
        </w:rPr>
        <w:t> (Ответы детей).</w:t>
      </w:r>
    </w:p>
    <w:p w:rsidR="003C4B44" w:rsidRDefault="003C4B44" w:rsidP="003C4B4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этом наше занятие закончилось, давайте сфотографируем ваши работы и отправим фотографии нашим друзьям в Китай.</w:t>
      </w:r>
    </w:p>
    <w:p w:rsidR="00E3061A" w:rsidRDefault="00994682">
      <w:r w:rsidRPr="00994682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2858819</wp:posOffset>
            </wp:positionH>
            <wp:positionV relativeFrom="paragraph">
              <wp:posOffset>-31310</wp:posOffset>
            </wp:positionV>
            <wp:extent cx="3376246" cy="1415561"/>
            <wp:effectExtent l="0" t="0" r="0" b="0"/>
            <wp:wrapThrough wrapText="bothSides">
              <wp:wrapPolygon edited="0">
                <wp:start x="11334" y="291"/>
                <wp:lineTo x="7313" y="872"/>
                <wp:lineTo x="4144" y="2907"/>
                <wp:lineTo x="4144" y="4942"/>
                <wp:lineTo x="3291" y="6104"/>
                <wp:lineTo x="2316" y="8430"/>
                <wp:lineTo x="1950" y="15697"/>
                <wp:lineTo x="2681" y="18894"/>
                <wp:lineTo x="3900" y="21220"/>
                <wp:lineTo x="4022" y="21220"/>
                <wp:lineTo x="7069" y="21220"/>
                <wp:lineTo x="7191" y="21220"/>
                <wp:lineTo x="8409" y="19185"/>
                <wp:lineTo x="8531" y="18894"/>
                <wp:lineTo x="9384" y="14534"/>
                <wp:lineTo x="9628" y="14243"/>
                <wp:lineTo x="12188" y="9883"/>
                <wp:lineTo x="15966" y="9593"/>
                <wp:lineTo x="19988" y="7267"/>
                <wp:lineTo x="20109" y="2035"/>
                <wp:lineTo x="18525" y="872"/>
                <wp:lineTo x="12066" y="291"/>
                <wp:lineTo x="11334" y="291"/>
              </wp:wrapPolygon>
            </wp:wrapThrough>
            <wp:docPr id="17" name="Рисунок 1" descr="C:\Users\User\Desktop\img20221128_07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1128_07101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t="16203" r="43368" b="6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141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682" w:rsidRDefault="00994682">
      <w:r>
        <w:rPr>
          <w:noProof/>
          <w:lang w:eastAsia="ru-RU"/>
        </w:rPr>
        <w:lastRenderedPageBreak/>
        <w:drawing>
          <wp:inline distT="0" distB="0" distL="0" distR="0">
            <wp:extent cx="2769906" cy="2083777"/>
            <wp:effectExtent l="19050" t="0" r="0" b="0"/>
            <wp:docPr id="8" name="Рисунок 1" descr="https://sun9-40.userapi.com/impf/c836632/v836632983/5f349/OFgBFPwqKCs.jpg?size=604x454&amp;quality=96&amp;sign=80d9a6f2aea4eb16730f1285fdbd25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f/c836632/v836632983/5f349/OFgBFPwqKCs.jpg?size=604x454&amp;quality=96&amp;sign=80d9a6f2aea4eb16730f1285fdbd25a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81" cy="208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E77">
        <w:rPr>
          <w:noProof/>
          <w:lang w:eastAsia="ru-RU"/>
        </w:rPr>
        <w:drawing>
          <wp:inline distT="0" distB="0" distL="0" distR="0">
            <wp:extent cx="2803603" cy="209814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21" cy="209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E77" w:rsidRDefault="0099468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3148330</wp:posOffset>
            </wp:positionV>
            <wp:extent cx="3375660" cy="1415415"/>
            <wp:effectExtent l="0" t="0" r="0" b="0"/>
            <wp:wrapTopAndBottom/>
            <wp:docPr id="15" name="Рисунок 1" descr="C:\Users\User\Desktop\img20221128_07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1128_07101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t="16203" r="43368" b="6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308789" cy="2479300"/>
            <wp:effectExtent l="19050" t="0" r="5911" b="0"/>
            <wp:docPr id="6" name="Рисунок 16" descr="https://www.maam.ru/upload/blogs/detsad-216792-144744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16792-14474453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85" cy="248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E77" w:rsidSect="00D45587">
      <w:pgSz w:w="11906" w:h="16838"/>
      <w:pgMar w:top="1134" w:right="79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C4B44"/>
    <w:rsid w:val="002740B1"/>
    <w:rsid w:val="003C4B44"/>
    <w:rsid w:val="004353FD"/>
    <w:rsid w:val="00543E77"/>
    <w:rsid w:val="00994682"/>
    <w:rsid w:val="00D45587"/>
    <w:rsid w:val="00E30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3C4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C4B44"/>
  </w:style>
  <w:style w:type="paragraph" w:customStyle="1" w:styleId="c16">
    <w:name w:val="c16"/>
    <w:basedOn w:val="a"/>
    <w:rsid w:val="003C4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C4B44"/>
  </w:style>
  <w:style w:type="paragraph" w:customStyle="1" w:styleId="c21">
    <w:name w:val="c21"/>
    <w:basedOn w:val="a"/>
    <w:rsid w:val="003C4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C4B44"/>
  </w:style>
  <w:style w:type="character" w:customStyle="1" w:styleId="c23">
    <w:name w:val="c23"/>
    <w:basedOn w:val="a0"/>
    <w:rsid w:val="003C4B44"/>
  </w:style>
  <w:style w:type="paragraph" w:customStyle="1" w:styleId="c19">
    <w:name w:val="c19"/>
    <w:basedOn w:val="a"/>
    <w:rsid w:val="003C4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C4B44"/>
  </w:style>
  <w:style w:type="character" w:customStyle="1" w:styleId="c6">
    <w:name w:val="c6"/>
    <w:basedOn w:val="a0"/>
    <w:rsid w:val="003C4B44"/>
  </w:style>
  <w:style w:type="paragraph" w:customStyle="1" w:styleId="c4">
    <w:name w:val="c4"/>
    <w:basedOn w:val="a"/>
    <w:rsid w:val="003C4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4B44"/>
  </w:style>
  <w:style w:type="character" w:customStyle="1" w:styleId="c2">
    <w:name w:val="c2"/>
    <w:basedOn w:val="a0"/>
    <w:rsid w:val="003C4B44"/>
  </w:style>
  <w:style w:type="paragraph" w:customStyle="1" w:styleId="c3">
    <w:name w:val="c3"/>
    <w:basedOn w:val="a"/>
    <w:rsid w:val="003C4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543E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43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</dc:creator>
  <cp:lastModifiedBy>Nov</cp:lastModifiedBy>
  <cp:revision>2</cp:revision>
  <dcterms:created xsi:type="dcterms:W3CDTF">2022-12-12T10:36:00Z</dcterms:created>
  <dcterms:modified xsi:type="dcterms:W3CDTF">2022-12-12T11:54:00Z</dcterms:modified>
</cp:coreProperties>
</file>