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3" w:rsidRPr="0068498F" w:rsidRDefault="002025B3" w:rsidP="002025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8498F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</w:t>
      </w:r>
    </w:p>
    <w:p w:rsidR="002025B3" w:rsidRDefault="002025B3" w:rsidP="00202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</w:rPr>
        <w:t>«Детский сад № 5 г. Беслана»</w:t>
      </w:r>
    </w:p>
    <w:p w:rsidR="00502C8E" w:rsidRDefault="00502C8E" w:rsidP="00502C8E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2025B3" w:rsidRPr="00C03DDA" w:rsidRDefault="002025B3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  <w:bookmarkStart w:id="0" w:name="_GoBack"/>
      <w:bookmarkEnd w:id="0"/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«Применение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технологий на логопедических занятиях»</w:t>
      </w: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2025B3" w:rsidRDefault="002025B3" w:rsidP="002025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25B3">
        <w:rPr>
          <w:rFonts w:ascii="Times New Roman" w:hAnsi="Times New Roman" w:cs="Times New Roman"/>
          <w:sz w:val="24"/>
          <w:szCs w:val="24"/>
        </w:rPr>
        <w:t>Подготовила у</w:t>
      </w:r>
      <w:r w:rsidR="00502C8E" w:rsidRPr="002025B3">
        <w:rPr>
          <w:rFonts w:ascii="Times New Roman" w:hAnsi="Times New Roman" w:cs="Times New Roman"/>
          <w:sz w:val="24"/>
          <w:szCs w:val="24"/>
        </w:rPr>
        <w:t xml:space="preserve">читель-логопед </w:t>
      </w:r>
    </w:p>
    <w:p w:rsidR="00061292" w:rsidRPr="002025B3" w:rsidRDefault="00061292" w:rsidP="002025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025B3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2025B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61292" w:rsidRPr="002025B3" w:rsidRDefault="00061292" w:rsidP="002025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1292" w:rsidRDefault="00061292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lastRenderedPageBreak/>
        <w:t>Цель</w:t>
      </w:r>
      <w:r w:rsidRPr="00502C8E">
        <w:rPr>
          <w:rFonts w:ascii="Times New Roman" w:hAnsi="Times New Roman" w:cs="Times New Roman"/>
          <w:szCs w:val="28"/>
        </w:rPr>
        <w:t xml:space="preserve">: познакомить родителей с особенностями применения </w:t>
      </w:r>
      <w:proofErr w:type="spellStart"/>
      <w:r w:rsidRPr="00502C8E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szCs w:val="28"/>
        </w:rPr>
        <w:t xml:space="preserve"> технологий на логопедических занятиях.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Ход консультации</w:t>
      </w: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C8E">
        <w:rPr>
          <w:rFonts w:ascii="Times New Roman" w:hAnsi="Times New Roman" w:cs="Times New Roman"/>
          <w:b/>
        </w:rPr>
        <w:t>Вводная беседа.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 xml:space="preserve">Сохранение здоровья детей в </w:t>
      </w:r>
      <w:r w:rsidR="00FD3470" w:rsidRPr="00502C8E">
        <w:rPr>
          <w:rFonts w:ascii="Times New Roman" w:hAnsi="Times New Roman" w:cs="Times New Roman"/>
        </w:rPr>
        <w:t>процессе обучения – одна из приоритетных</w:t>
      </w:r>
      <w:r w:rsidRPr="00502C8E">
        <w:rPr>
          <w:rFonts w:ascii="Times New Roman" w:hAnsi="Times New Roman" w:cs="Times New Roman"/>
        </w:rPr>
        <w:t xml:space="preserve"> задач педагогики.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Формирование здорового образа жизни должно начинатьсяв детском саду.Сохранение и укрепление здоровья на занятиях особенно важны для детейс нарушениями речи, поскольку они соматически ослаблены, а некоторыеимеют хронические заболевания. Поэтому в течение всего учебного года в</w:t>
      </w:r>
      <w:r w:rsidR="00502C8E" w:rsidRPr="00502C8E">
        <w:rPr>
          <w:rFonts w:ascii="Times New Roman" w:hAnsi="Times New Roman" w:cs="Times New Roman"/>
        </w:rPr>
        <w:t xml:space="preserve"> свою работу я обязательно включаю </w:t>
      </w:r>
      <w:proofErr w:type="spellStart"/>
      <w:r w:rsidRPr="00502C8E">
        <w:rPr>
          <w:rFonts w:ascii="Times New Roman" w:hAnsi="Times New Roman" w:cs="Times New Roman"/>
        </w:rPr>
        <w:t>здоровьесберегающие</w:t>
      </w:r>
      <w:proofErr w:type="spellEnd"/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технологии.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Постепенное включение в каждое занятие различных видов массажа,</w:t>
      </w:r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дляглаз, создает необходимую атмосферу, снижающую напряжение ипозволяющую использовать все время занятия более эффективно. Эти</w:t>
      </w:r>
      <w:r w:rsidR="00502C8E" w:rsidRPr="00502C8E">
        <w:rPr>
          <w:rFonts w:ascii="Times New Roman" w:hAnsi="Times New Roman" w:cs="Times New Roman"/>
        </w:rPr>
        <w:t xml:space="preserve"> элементы регулярно повторяются и чередуются на занятиях.</w:t>
      </w:r>
    </w:p>
    <w:p w:rsidR="00502C8E" w:rsidRPr="00502C8E" w:rsidRDefault="00502C8E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Известный исследователь детской речи М.М.Кольцова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lastRenderedPageBreak/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такой же, как артикуляционный аппарат. С этой точки зрения проекция руки есть еще одна речевая зона мозга.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«сорока-белобока», «коза рогатая» и другие.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 xml:space="preserve">Развитие мелкой моторики проходит во время индивидуальных и подгрупповых занятий. Применяются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технологии, методы оздоровления на логопедических занятиях, которые помогают развивать двигательные умения, улучшают здоровье детей.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40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На каждом занятии с ребенком мы выполняем можно или игру, или упражнение, или задание, направленное на развитие движений пальцев рук. Упражнения проводятся на материале различных лексических тем, по закреплению звукопроизношении и обучению грамоте. 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В процессе коррекционно-воспитательного процесса логопедическ</w:t>
      </w:r>
      <w:r w:rsidR="00AA05A0">
        <w:rPr>
          <w:rStyle w:val="c1"/>
          <w:color w:val="000000"/>
          <w:sz w:val="28"/>
          <w:szCs w:val="28"/>
        </w:rPr>
        <w:t xml:space="preserve">ого направления </w:t>
      </w:r>
      <w:r w:rsidRPr="00502C8E">
        <w:rPr>
          <w:rStyle w:val="c1"/>
          <w:color w:val="000000"/>
          <w:sz w:val="28"/>
          <w:szCs w:val="28"/>
        </w:rPr>
        <w:t xml:space="preserve">использую следующие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технологии: </w:t>
      </w:r>
    </w:p>
    <w:p w:rsidR="00AA05A0" w:rsidRPr="00AA05A0" w:rsidRDefault="00AA05A0" w:rsidP="00AA05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кровоснабжение артикуляционных органов и их иннервацию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lastRenderedPageBreak/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AA05A0">
        <w:rPr>
          <w:color w:val="000000"/>
          <w:sz w:val="28"/>
          <w:szCs w:val="28"/>
        </w:rPr>
        <w:t>диафрагмально</w:t>
      </w:r>
      <w:proofErr w:type="spellEnd"/>
      <w:r w:rsidRPr="00AA05A0">
        <w:rPr>
          <w:color w:val="000000"/>
          <w:sz w:val="28"/>
          <w:szCs w:val="28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пра</w:t>
      </w:r>
      <w:r w:rsidR="00AA05A0" w:rsidRPr="00AA05A0">
        <w:rPr>
          <w:color w:val="000000"/>
          <w:sz w:val="28"/>
          <w:szCs w:val="28"/>
        </w:rPr>
        <w:t>вильного дыхания необходима для дальнейшей работы</w:t>
      </w:r>
      <w:r w:rsidRPr="00AA05A0">
        <w:rPr>
          <w:color w:val="000000"/>
          <w:sz w:val="28"/>
          <w:szCs w:val="28"/>
        </w:rPr>
        <w:t xml:space="preserve"> на</w:t>
      </w:r>
      <w:r w:rsidR="00AA05A0">
        <w:rPr>
          <w:color w:val="000000"/>
          <w:sz w:val="28"/>
          <w:szCs w:val="28"/>
        </w:rPr>
        <w:t>д коррекцией звукопроизношения.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</w:t>
      </w:r>
      <w:r w:rsidR="00AA05A0">
        <w:rPr>
          <w:color w:val="000000"/>
          <w:sz w:val="28"/>
          <w:szCs w:val="28"/>
        </w:rPr>
        <w:t>нений детьми добавляются новые.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</w:t>
      </w:r>
      <w:r w:rsidRPr="00AA05A0">
        <w:rPr>
          <w:color w:val="000000"/>
          <w:sz w:val="28"/>
          <w:szCs w:val="28"/>
        </w:rPr>
        <w:lastRenderedPageBreak/>
        <w:t>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r w:rsidR="00AA05A0" w:rsidRPr="00AA05A0">
        <w:rPr>
          <w:b/>
          <w:i/>
          <w:color w:val="000000"/>
          <w:sz w:val="28"/>
          <w:szCs w:val="28"/>
        </w:rPr>
        <w:t>Самомассаж.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502C8E" w:rsidRDefault="00AA05A0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AA05A0">
        <w:rPr>
          <w:rStyle w:val="c1"/>
          <w:color w:val="000000"/>
          <w:sz w:val="28"/>
          <w:szCs w:val="28"/>
        </w:rPr>
        <w:t>Много времени уделяем играм с мозаикой (составление слогов, слов, предложений), используем настольную и напольную мозаику; пальчиковым играм с пластилином. Играем с бумагой: складывание бумаги, скатывание в шарик, выкладывание букв. Также не забываем примен</w:t>
      </w:r>
      <w:r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</w:p>
    <w:p w:rsidR="00AA05A0" w:rsidRPr="00502C8E" w:rsidRDefault="00AA05A0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  <w:sz w:val="20"/>
          <w:szCs w:val="20"/>
        </w:rPr>
      </w:pPr>
      <w:r w:rsidRPr="00502C8E">
        <w:rPr>
          <w:rStyle w:val="c1"/>
          <w:b/>
          <w:color w:val="000000"/>
          <w:sz w:val="28"/>
          <w:szCs w:val="28"/>
        </w:rPr>
        <w:t>Заключение.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 необходимо с первых недель его жизни.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 w:rsidSect="004B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B7E"/>
    <w:rsid w:val="00016918"/>
    <w:rsid w:val="00061292"/>
    <w:rsid w:val="002025B3"/>
    <w:rsid w:val="004B7E2A"/>
    <w:rsid w:val="00502C8E"/>
    <w:rsid w:val="00A26B7E"/>
    <w:rsid w:val="00AA05A0"/>
    <w:rsid w:val="00C37998"/>
    <w:rsid w:val="00FD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Asus</cp:lastModifiedBy>
  <cp:revision>9</cp:revision>
  <dcterms:created xsi:type="dcterms:W3CDTF">2019-01-22T08:00:00Z</dcterms:created>
  <dcterms:modified xsi:type="dcterms:W3CDTF">2022-02-08T16:37:00Z</dcterms:modified>
</cp:coreProperties>
</file>